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our understanding of UFOs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discourse surrounding unidentified flying objects (UFOs) has shifted from mere speculation to a focus on technological advancements. The use of artificial intelligence (AI) and machine learning in the analysis of unidentified aerial phenomena (UAPs) is reshaping our understanding of these occurrences, heralding a new era of both scrutiny and comprehension.</w:t>
      </w:r>
      <w:r/>
    </w:p>
    <w:p>
      <w:r/>
      <w:r>
        <w:t>AI technology stands out for its ability to process vast datasets and identify patterns that may elude human researchers. This capability is particularly pertinent in the examination of UFO sightings, where AI is employed to analyse thousands of reports and videos, thereby distinguishing between malleable anomalies and identifiable objects with enhanced accuracy. This shift to a more methodical approach is transforming UFO research, allowing for an empirical framework where speculation was once prevalent.</w:t>
      </w:r>
      <w:r/>
    </w:p>
    <w:p>
      <w:r/>
      <w:r>
        <w:t>Investment from government bodies into AI technology also reflects a growing acknowledgement of its significance in national security and airspace oversight. The need to monitor potential threats posed by unidentified objects in civilian and military airspace has intensified the focus on AI-driven solutions. These sophisticated tools enable authorities to quickly identify and react to aerial anomalies, thereby contributing to a more secure airspace environment.</w:t>
      </w:r>
      <w:r/>
    </w:p>
    <w:p>
      <w:r/>
      <w:r>
        <w:t>Moreover, the ongoing evolution of AI promises to further redefine our grasp of UAPs. The integration of AI into UFO research not only facilitates the potential for fresh discoveries but also cultivates a more informed dialogue regarding these enigmatic sightings. The prospect of AI unlocking the mysteries of the skies is a subject of considerable interest.</w:t>
      </w:r>
      <w:r/>
    </w:p>
    <w:p>
      <w:r/>
      <w:r>
        <w:t>On a technical level, the incorporation of AI into UFO studies showcases several innovations that enhance analytical capabilities:</w:t>
      </w:r>
      <w:r/>
    </w:p>
    <w:p>
      <w:r/>
      <w:r>
        <w:t xml:space="preserve">1. </w:t>
      </w:r>
      <w:r>
        <w:rPr>
          <w:b/>
        </w:rPr>
        <w:t>Advanced Pattern Recognition</w:t>
      </w:r>
      <w:r>
        <w:t>: AI algorithms are adept at detecting unconventional patterns across large datasets, which allows researchers to differentiate between natural celestial events, artificial objects, and genuinely unexplained phenomena.</w:t>
      </w:r>
      <w:r/>
    </w:p>
    <w:p>
      <w:r/>
      <w:r>
        <w:t xml:space="preserve">2. </w:t>
      </w:r>
      <w:r>
        <w:rPr>
          <w:b/>
        </w:rPr>
        <w:t>Real-Time Monitoring</w:t>
      </w:r>
      <w:r>
        <w:t>: AI systems provide a mechanism for real-time analysis of aerial activity, enabling immediate identification of anomalies and timely responses when required.</w:t>
      </w:r>
      <w:r/>
    </w:p>
    <w:p>
      <w:r/>
      <w:r>
        <w:t xml:space="preserve">3. </w:t>
      </w:r>
      <w:r>
        <w:rPr>
          <w:b/>
        </w:rPr>
        <w:t>Enhanced Data Integration</w:t>
      </w:r>
      <w:r>
        <w:t>: By combining data from diverse sources—including radar, satellite imagery, and civilian recordings—AI creates a more holistic view of observed phenomena.</w:t>
      </w:r>
      <w:r/>
    </w:p>
    <w:p>
      <w:r/>
      <w:r>
        <w:t xml:space="preserve">4. </w:t>
      </w:r>
      <w:r>
        <w:rPr>
          <w:b/>
        </w:rPr>
        <w:t>Predictive Modelling</w:t>
      </w:r>
      <w:r>
        <w:t>: With the help of existing data trends, AI can anticipate future UAP events, aiding in the strategic planning for surveillance and research initiatives.</w:t>
      </w:r>
      <w:r/>
    </w:p>
    <w:p>
      <w:r/>
      <w:r>
        <w:t>The growing recognition of AI's role in aerospace and defence is leading to significant financial commitments, as illustrated by increased funding for AI development directed towards aerospace monitoring capabilities. Countries globally are channelling substantial resources into AI for enhanced surveillance strategies, reflecting a trend towards technology-driven approaches to security.</w:t>
      </w:r>
      <w:r/>
    </w:p>
    <w:p>
      <w:r/>
      <w:r>
        <w:t>Furthermore, the convergence of technological companies with governmental agencies and academic institutions fosters collaboration that accelerates innovation in both AI and aerospace applications.</w:t>
      </w:r>
      <w:r/>
    </w:p>
    <w:p>
      <w:r/>
      <w:r>
        <w:t>However, the deployment of AI in the monitoring of UAPs challenges researchers to navigate important security and ethical considerations. While the potential for improved air safety is clear, the need for stringent data privacy protocols and ethical guidelines to govern the use of such technology remains crucial to prevent any misuse.</w:t>
      </w:r>
      <w:r/>
    </w:p>
    <w:p>
      <w:r/>
      <w:r>
        <w:t>Looking ahead, innovations in AI tools are expected to unveil insights that were previously obscured, potentially leading to groundbreaking revelations concerning both extraterrestrial life and advanced technologies. This ongoing refinement could significantly alter humanity's understanding of the universe.</w:t>
      </w:r>
      <w:r/>
    </w:p>
    <w:p>
      <w:r/>
      <w:r>
        <w:t>In summary, the integration of AI into the exploration of UFO phenomena signifies a pivotal transformation in research methodologies, poised to render the investigation of aerial anomalies more credible and scientific in nature. As technological advancements continue to develop, the quest to unravel the secrets of our skies may lead to a deeper understanding of both unexplained occurrences and the broader cosmic narrative.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https://aimagazine.com/data-and-analytics/nasa-aims-to-use-ai-and-ml-for-new-uap-ufo-research</w:t>
        </w:r>
      </w:hyperlink>
      <w:r>
        <w:t xml:space="preserve"> - Corroborates the use of AI and ML by NASA for UAP research, highlighting the importance of data quality and citizen reporting.</w:t>
      </w:r>
      <w:r/>
    </w:p>
    <w:p>
      <w:pPr>
        <w:pStyle w:val="ListNumber"/>
        <w:spacing w:line="240" w:lineRule="auto"/>
        <w:ind w:left="720"/>
      </w:pPr>
      <w:r/>
      <w:hyperlink r:id="rId11">
        <w:r>
          <w:rPr>
            <w:color w:val="0000EE"/>
            <w:u w:val="single"/>
          </w:rPr>
          <w:t>https://tlpnetwork.com/news/america/nasa-releases-independent-uap-report</w:t>
        </w:r>
      </w:hyperlink>
      <w:r>
        <w:t xml:space="preserve"> - Supports the role of AI and ML in identifying rare occurrences, including UAP, and the need for robust data curation and public engagement.</w:t>
      </w:r>
      <w:r/>
    </w:p>
    <w:p>
      <w:pPr>
        <w:pStyle w:val="ListNumber"/>
        <w:spacing w:line="240" w:lineRule="auto"/>
        <w:ind w:left="720"/>
      </w:pPr>
      <w:r/>
      <w:hyperlink r:id="rId12">
        <w:r>
          <w:rPr>
            <w:color w:val="0000EE"/>
            <w:u w:val="single"/>
          </w:rPr>
          <w:t>https://www.popsci.com/technology/nasa-uap-report-findings/</w:t>
        </w:r>
      </w:hyperlink>
      <w:r>
        <w:t xml:space="preserve"> - Confirms that AI and ML are essential tools for UAP analysis, emphasizing the importance of data quality and the adaptation of techniques from other sciences.</w:t>
      </w:r>
      <w:r/>
    </w:p>
    <w:p>
      <w:pPr>
        <w:pStyle w:val="ListNumber"/>
        <w:spacing w:line="240" w:lineRule="auto"/>
        <w:ind w:left="720"/>
      </w:pPr>
      <w:r/>
      <w:hyperlink r:id="rId11">
        <w:r>
          <w:rPr>
            <w:color w:val="0000EE"/>
            <w:u w:val="single"/>
          </w:rPr>
          <w:t>https://tlpnetwork.com/news/america/nasa-releases-independent-uap-report</w:t>
        </w:r>
      </w:hyperlink>
      <w:r>
        <w:t xml:space="preserve"> - Details the integration of AI into future air traffic management systems, real-time detection, and the incorporation of diverse data types for UAP analysis.</w:t>
      </w:r>
      <w:r/>
    </w:p>
    <w:p>
      <w:pPr>
        <w:pStyle w:val="ListNumber"/>
        <w:spacing w:line="240" w:lineRule="auto"/>
        <w:ind w:left="720"/>
      </w:pPr>
      <w:r/>
      <w:hyperlink r:id="rId10">
        <w:r>
          <w:rPr>
            <w:color w:val="0000EE"/>
            <w:u w:val="single"/>
          </w:rPr>
          <w:t>https://aimagazine.com/data-and-analytics/nasa-aims-to-use-ai-and-ml-for-new-uap-ufo-research</w:t>
        </w:r>
      </w:hyperlink>
      <w:r>
        <w:t xml:space="preserve"> - Highlights the challenges in UAP analysis due to data quality and the necessity of systematic data gathering and robust curation.</w:t>
      </w:r>
      <w:r/>
    </w:p>
    <w:p>
      <w:pPr>
        <w:pStyle w:val="ListNumber"/>
        <w:spacing w:line="240" w:lineRule="auto"/>
        <w:ind w:left="720"/>
      </w:pPr>
      <w:r/>
      <w:hyperlink r:id="rId12">
        <w:r>
          <w:rPr>
            <w:color w:val="0000EE"/>
            <w:u w:val="single"/>
          </w:rPr>
          <w:t>https://www.popsci.com/technology/nasa-uap-report-findings/</w:t>
        </w:r>
      </w:hyperlink>
      <w:r>
        <w:t xml:space="preserve"> - Discusses the importance of rigorous data collection standards and methodologies for reliable UAP analysis using AI and ML.</w:t>
      </w:r>
      <w:r/>
    </w:p>
    <w:p>
      <w:pPr>
        <w:pStyle w:val="ListNumber"/>
        <w:spacing w:line="240" w:lineRule="auto"/>
        <w:ind w:left="720"/>
      </w:pPr>
      <w:r/>
      <w:hyperlink r:id="rId11">
        <w:r>
          <w:rPr>
            <w:color w:val="0000EE"/>
            <w:u w:val="single"/>
          </w:rPr>
          <w:t>https://tlpnetwork.com/news/america/nasa-releases-independent-uap-report</w:t>
        </w:r>
      </w:hyperlink>
      <w:r>
        <w:t xml:space="preserve"> - Explains the use of Synthetic Aperture Radar (SAR) and other passive sensing techniques to examine UAP and validate anomalous properties.</w:t>
      </w:r>
      <w:r/>
    </w:p>
    <w:p>
      <w:pPr>
        <w:pStyle w:val="ListNumber"/>
        <w:spacing w:line="240" w:lineRule="auto"/>
        <w:ind w:left="720"/>
      </w:pPr>
      <w:r/>
      <w:hyperlink r:id="rId10">
        <w:r>
          <w:rPr>
            <w:color w:val="0000EE"/>
            <w:u w:val="single"/>
          </w:rPr>
          <w:t>https://aimagazine.com/data-and-analytics/nasa-aims-to-use-ai-and-ml-for-new-uap-ufo-research</w:t>
        </w:r>
      </w:hyperlink>
      <w:r>
        <w:t xml:space="preserve"> - Mentions the engagement of the public in UAP data collection using modern crowdsourcing techniques and smartphone-based apps.</w:t>
      </w:r>
      <w:r/>
    </w:p>
    <w:p>
      <w:pPr>
        <w:pStyle w:val="ListNumber"/>
        <w:spacing w:line="240" w:lineRule="auto"/>
        <w:ind w:left="720"/>
      </w:pPr>
      <w:r/>
      <w:hyperlink r:id="rId11">
        <w:r>
          <w:rPr>
            <w:color w:val="0000EE"/>
            <w:u w:val="single"/>
          </w:rPr>
          <w:t>https://tlpnetwork.com/news/america/nasa-releases-independent-uap-report</w:t>
        </w:r>
      </w:hyperlink>
      <w:r>
        <w:t xml:space="preserve"> - Describes the need for a standardized system for civilian UAP reports and NASA's role in developing such a system.</w:t>
      </w:r>
      <w:r/>
    </w:p>
    <w:p>
      <w:pPr>
        <w:pStyle w:val="ListNumber"/>
        <w:spacing w:line="240" w:lineRule="auto"/>
        <w:ind w:left="720"/>
      </w:pPr>
      <w:r/>
      <w:hyperlink r:id="rId12">
        <w:r>
          <w:rPr>
            <w:color w:val="0000EE"/>
            <w:u w:val="single"/>
          </w:rPr>
          <w:t>https://www.popsci.com/technology/nasa-uap-report-findings/</w:t>
        </w:r>
      </w:hyperlink>
      <w:r>
        <w:t xml:space="preserve"> - Emphasizes the significance of AI in national security and airspace oversight, particularly in monitoring potential threats from unidentified objects.</w:t>
      </w:r>
      <w:r/>
    </w:p>
    <w:p>
      <w:pPr>
        <w:pStyle w:val="ListNumber"/>
        <w:spacing w:line="240" w:lineRule="auto"/>
        <w:ind w:left="720"/>
      </w:pPr>
      <w:r/>
      <w:hyperlink r:id="rId13">
        <w:r>
          <w:rPr>
            <w:color w:val="0000EE"/>
            <w:u w:val="single"/>
          </w:rPr>
          <w:t>https://news.google.com/rss/articles/CBMiqAFBVV95cUxOWlRnX3dtQm8zZld1MDhmaFpRSlVCQS1KbWJsbXFnd2M1djhteVVycHlsZnNKSGhPMDkwZXU4QllRSlZEUElvVGZlTnRfMHBBSFNqdU0yTGVGcE44Y3BwNzBWZHFVOFJqWkJ4RWNFVmpoOXJiX0xvYlhoSmw5Rlc1X2lsZnlKTFl2aG8xQ1NUMVhOVkxvV3d2cFp2Z3FrZGV3enZ3Um9Tb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data-and-analytics/nasa-aims-to-use-ai-and-ml-for-new-uap-ufo-research" TargetMode="External"/><Relationship Id="rId11" Type="http://schemas.openxmlformats.org/officeDocument/2006/relationships/hyperlink" Target="https://tlpnetwork.com/news/america/nasa-releases-independent-uap-report" TargetMode="External"/><Relationship Id="rId12" Type="http://schemas.openxmlformats.org/officeDocument/2006/relationships/hyperlink" Target="https://www.popsci.com/technology/nasa-uap-report-findings/" TargetMode="External"/><Relationship Id="rId13" Type="http://schemas.openxmlformats.org/officeDocument/2006/relationships/hyperlink" Target="https://news.google.com/rss/articles/CBMiqAFBVV95cUxOWlRnX3dtQm8zZld1MDhmaFpRSlVCQS1KbWJsbXFnd2M1djhteVVycHlsZnNKSGhPMDkwZXU4QllRSlZEUElvVGZlTnRfMHBBSFNqdU0yTGVGcE44Y3BwNzBWZHFVOFJqWkJ4RWNFVmpoOXJiX0xvYlhoSmw5Rlc1X2lsZnlKTFl2aG8xQ1NUMVhOVkxvV3d2cFp2Z3FrZGV3enZ3Um9Tb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