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IBM researchers unveil groundbreaking optical module technology to enhance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IBM have unveiled a significant advancement in optical module technology, which is crucial for enhancing the capabilities of generative artificial intelligence models in data centres and other computing applications. The findings were detailed in a technical paper entitled “Next generation Co-Packaged Optics Technology to Train &amp; Run Generative AI Models in Data Centers and Other Computing Applications,” published recently.</w:t>
      </w:r>
      <w:r/>
    </w:p>
    <w:p>
      <w:r/>
      <w:r>
        <w:t>The paper presents an innovative design and fabrication process for optical modules that utilise a 50-micron pitch polymer waveguide interface. This advancement is aimed at facilitating low loss and high-density optical data transfer while minimising the spatial footprint on silicon photonics dies. The new prototype module attains standards set by JEDEC, an international standardisation body, indicating its reliability for practical use.</w:t>
      </w:r>
      <w:r/>
    </w:p>
    <w:p>
      <w:r/>
      <w:r>
        <w:t>A notable feature of this technology is its capability to significantly expand the number of optical fibres that can connect at the edge of a chip. This metric, referred to as beachfront density, can increase by six times compared to existing state-of-the-art technologies. Such enhancement in connection capability is expected to substantially boost the performance and efficiency of data transfer in advanced computational tasks, such as those involving generative AI.</w:t>
      </w:r>
      <w:r/>
    </w:p>
    <w:p>
      <w:r/>
      <w:r>
        <w:t>Additionally, the paper discusses the scalability of the polymer waveguide technology to a reduced pitch of less than 20 microns. This scaling could potentially elevate bandwidth density to an impressive 10 Tbps/mm, indicating a dramatic increase in data handling capacity.</w:t>
      </w:r>
      <w:r/>
    </w:p>
    <w:p>
      <w:r/>
      <w:r>
        <w:t xml:space="preserve">As organisations across various sectors continue to invest in AI automation, the implications of this research could be far-reaching, potentially reshaping how data is processed and utilized in the future. The pursuit of such advancements underscores the ongoing trends in the integration of emerging technologies into business practices, positioning companies to harness the full power of generative AI within their operations. </w:t>
      </w:r>
      <w:r/>
    </w:p>
    <w:p>
      <w:r/>
      <w:r>
        <w:t>The publication of this technical paper is set against the backdrop of increasing demands for efficient and rapid data processing capabilities, as businesses seek to leverage AI technologies for competitive advantage. The research by IBM's team, comprising John Knickerbocker, Jean Benoit Heroux, Griselda Bonilla, Hsiang Hsu, Neng Liu, Adrian Paz Ramos, Francois Arguin, among others, contributes substantially to this evolving landscape of AI-driven infrastructure.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https://newsroom.ibm.com/2024-12-09-ibm-brings-the-speed-of-light-to-the-generative-ai-era-with-optics-breakthrough</w:t>
        </w:r>
      </w:hyperlink>
      <w:r>
        <w:t xml:space="preserve"> - Corroborates the advancement in optical module technology and the use of polymer optical waveguide (PWG) to enhance data transfer in generative AI models.</w:t>
      </w:r>
      <w:r/>
    </w:p>
    <w:p>
      <w:pPr>
        <w:pStyle w:val="ListNumber"/>
        <w:spacing w:line="240" w:lineRule="auto"/>
        <w:ind w:left="720"/>
      </w:pPr>
      <w:r/>
      <w:hyperlink r:id="rId11">
        <w:r>
          <w:rPr>
            <w:color w:val="0000EE"/>
            <w:u w:val="single"/>
          </w:rPr>
          <w:t>https://picmagazine.net/article/120794/IBM_unveils_co-packaged_optics_technology_for_AI_and_datacentres</w:t>
        </w:r>
      </w:hyperlink>
      <w:r>
        <w:t xml:space="preserve"> - Supports the increased beachfront density and the potential to boost bandwidth between chips by up to 80 times, along with significant energy efficiency improvements.</w:t>
      </w:r>
      <w:r/>
    </w:p>
    <w:p>
      <w:pPr>
        <w:pStyle w:val="ListNumber"/>
        <w:spacing w:line="240" w:lineRule="auto"/>
        <w:ind w:left="720"/>
      </w:pPr>
      <w:r/>
      <w:hyperlink r:id="rId12">
        <w:r>
          <w:rPr>
            <w:color w:val="0000EE"/>
            <w:u w:val="single"/>
          </w:rPr>
          <w:t>https://www.lightnowblog.com/2024/12/ibm-optical-interconnect-can-slash-data-center-energy-needs/</w:t>
        </w:r>
      </w:hyperlink>
      <w:r>
        <w:t xml:space="preserve"> - Details the energy efficiency and extended connectivity benefits of IBM's co-packaged optics (CPO) technology, including the potential to save energy equivalent to 5,000 US homes.</w:t>
      </w:r>
      <w:r/>
    </w:p>
    <w:p>
      <w:pPr>
        <w:pStyle w:val="ListNumber"/>
        <w:spacing w:line="240" w:lineRule="auto"/>
        <w:ind w:left="720"/>
      </w:pPr>
      <w:r/>
      <w:hyperlink r:id="rId13">
        <w:r>
          <w:rPr>
            <w:color w:val="0000EE"/>
            <w:u w:val="single"/>
          </w:rPr>
          <w:t>https://www.crn.com/news/components-peripherals/ibm-research-hails-co-packaged-optics-as-breakthrough-chip-technology</w:t>
        </w:r>
      </w:hyperlink>
      <w:r>
        <w:t xml:space="preserve"> - Explains the breakthrough in chip assembly and packaging advancements, including the sixfold increase in beachfront density and improved AI data center efficiency.</w:t>
      </w:r>
      <w:r/>
    </w:p>
    <w:p>
      <w:pPr>
        <w:pStyle w:val="ListNumber"/>
        <w:spacing w:line="240" w:lineRule="auto"/>
        <w:ind w:left="720"/>
      </w:pPr>
      <w:r/>
      <w:hyperlink r:id="rId10">
        <w:r>
          <w:rPr>
            <w:color w:val="0000EE"/>
            <w:u w:val="single"/>
          </w:rPr>
          <w:t>https://newsroom.ibm.com/2024-12-09-ibm-brings-the-speed-of-light-to-the-generative-ai-era-with-optics-breakthrough</w:t>
        </w:r>
      </w:hyperlink>
      <w:r>
        <w:t xml:space="preserve"> - Describes the design and assembly of the first publicly announced successful polymer optical waveguide (PWG) and its compliance with standards set by JEDEC.</w:t>
      </w:r>
      <w:r/>
    </w:p>
    <w:p>
      <w:pPr>
        <w:pStyle w:val="ListNumber"/>
        <w:spacing w:line="240" w:lineRule="auto"/>
        <w:ind w:left="720"/>
      </w:pPr>
      <w:r/>
      <w:hyperlink r:id="rId11">
        <w:r>
          <w:rPr>
            <w:color w:val="0000EE"/>
            <w:u w:val="single"/>
          </w:rPr>
          <w:t>https://picmagazine.net/article/120794/IBM_unveils_co-packaged_optics_technology_for_AI_and_datacentres</w:t>
        </w:r>
      </w:hyperlink>
      <w:r>
        <w:t xml:space="preserve"> - Discusses the scalability and potential to increase bandwidth density, as well as the faster AI model training times achieved with this technology.</w:t>
      </w:r>
      <w:r/>
    </w:p>
    <w:p>
      <w:pPr>
        <w:pStyle w:val="ListNumber"/>
        <w:spacing w:line="240" w:lineRule="auto"/>
        <w:ind w:left="720"/>
      </w:pPr>
      <w:r/>
      <w:hyperlink r:id="rId12">
        <w:r>
          <w:rPr>
            <w:color w:val="0000EE"/>
            <w:u w:val="single"/>
          </w:rPr>
          <w:t>https://www.lightnowblog.com/2024/12/ibm-optical-interconnect-can-slash-data-center-energy-needs/</w:t>
        </w:r>
      </w:hyperlink>
      <w:r>
        <w:t xml:space="preserve"> - Highlights the ability to extend data center interconnect cables and the significant improvements in speed and energy efficiency for AI and other computing applications.</w:t>
      </w:r>
      <w:r/>
    </w:p>
    <w:p>
      <w:pPr>
        <w:pStyle w:val="ListNumber"/>
        <w:spacing w:line="240" w:lineRule="auto"/>
        <w:ind w:left="720"/>
      </w:pPr>
      <w:r/>
      <w:hyperlink r:id="rId13">
        <w:r>
          <w:rPr>
            <w:color w:val="0000EE"/>
            <w:u w:val="single"/>
          </w:rPr>
          <w:t>https://www.crn.com/news/components-peripherals/ibm-research-hails-co-packaged-optics-as-breakthrough-chip-technology</w:t>
        </w:r>
      </w:hyperlink>
      <w:r>
        <w:t xml:space="preserve"> - Mentions the work by IBM's Chiplet and Advanced Packaging team and the implications of this research on AI-driven infrastructure.</w:t>
      </w:r>
      <w:r/>
    </w:p>
    <w:p>
      <w:pPr>
        <w:pStyle w:val="ListNumber"/>
        <w:spacing w:line="240" w:lineRule="auto"/>
        <w:ind w:left="720"/>
      </w:pPr>
      <w:r/>
      <w:hyperlink r:id="rId10">
        <w:r>
          <w:rPr>
            <w:color w:val="0000EE"/>
            <w:u w:val="single"/>
          </w:rPr>
          <w:t>https://newsroom.ibm.com/2024-12-09-ibm-brings-the-speed-of-light-to-the-generative-ai-era-with-optics-breakthrough</w:t>
        </w:r>
      </w:hyperlink>
      <w:r>
        <w:t xml:space="preserve"> - Details the high-density PWG at 50 micrometer pitch optical channels and its adiabatic coupling to silicon photonics waveguides.</w:t>
      </w:r>
      <w:r/>
    </w:p>
    <w:p>
      <w:pPr>
        <w:pStyle w:val="ListNumber"/>
        <w:spacing w:line="240" w:lineRule="auto"/>
        <w:ind w:left="720"/>
      </w:pPr>
      <w:r/>
      <w:hyperlink r:id="rId11">
        <w:r>
          <w:rPr>
            <w:color w:val="0000EE"/>
            <w:u w:val="single"/>
          </w:rPr>
          <w:t>https://picmagazine.net/article/120794/IBM_unveils_co-packaged_optics_technology_for_AI_and_datacentres</w:t>
        </w:r>
      </w:hyperlink>
      <w:r>
        <w:t xml:space="preserve"> - Explains how the technology can reduce training time for a standard LLM from three months to three weeks and its impact on energy consumption.</w:t>
      </w:r>
      <w:r/>
    </w:p>
    <w:p>
      <w:pPr>
        <w:pStyle w:val="ListNumber"/>
        <w:spacing w:line="240" w:lineRule="auto"/>
        <w:ind w:left="720"/>
      </w:pPr>
      <w:r/>
      <w:hyperlink r:id="rId12">
        <w:r>
          <w:rPr>
            <w:color w:val="0000EE"/>
            <w:u w:val="single"/>
          </w:rPr>
          <w:t>https://www.lightnowblog.com/2024/12/ibm-optical-interconnect-can-slash-data-center-energy-needs/</w:t>
        </w:r>
      </w:hyperlink>
      <w:r>
        <w:t xml:space="preserve"> - Supports the broader implications of this research on the integration of emerging technologies into business practices and the future of data processing.</w:t>
      </w:r>
      <w:r/>
    </w:p>
    <w:p>
      <w:pPr>
        <w:pStyle w:val="ListNumber"/>
        <w:spacing w:line="240" w:lineRule="auto"/>
        <w:ind w:left="720"/>
      </w:pPr>
      <w:r/>
      <w:hyperlink r:id="rId14">
        <w:r>
          <w:rPr>
            <w:color w:val="0000EE"/>
            <w:u w:val="single"/>
          </w:rPr>
          <w:t>https://semiengineering.com/co-packaged-optics-to-train-run-genai-models-in-data-centers-ibm/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room.ibm.com/2024-12-09-ibm-brings-the-speed-of-light-to-the-generative-ai-era-with-optics-breakthrough" TargetMode="External"/><Relationship Id="rId11" Type="http://schemas.openxmlformats.org/officeDocument/2006/relationships/hyperlink" Target="https://picmagazine.net/article/120794/IBM_unveils_co-packaged_optics_technology_for_AI_and_datacentres" TargetMode="External"/><Relationship Id="rId12" Type="http://schemas.openxmlformats.org/officeDocument/2006/relationships/hyperlink" Target="https://www.lightnowblog.com/2024/12/ibm-optical-interconnect-can-slash-data-center-energy-needs/" TargetMode="External"/><Relationship Id="rId13" Type="http://schemas.openxmlformats.org/officeDocument/2006/relationships/hyperlink" Target="https://www.crn.com/news/components-peripherals/ibm-research-hails-co-packaged-optics-as-breakthrough-chip-technology" TargetMode="External"/><Relationship Id="rId14" Type="http://schemas.openxmlformats.org/officeDocument/2006/relationships/hyperlink" Target="https://semiengineering.com/co-packaged-optics-to-train-run-genai-models-in-data-centers-ib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