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automation transforms the manufacturing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sector is currently experiencing a significant transformation, primarily attributed to the swift adoption of industrial automation technologies. This shift is characterised by multiple factors that are driving the integration of automation systems in manufacturing processes. Key among these factors are increased efficiency and productivity, improved quality and consistency, and enhanced flexibility in response to evolving market demands.</w:t>
      </w:r>
      <w:r/>
    </w:p>
    <w:p>
      <w:r/>
      <w:r>
        <w:t>The reduction of labour costs is one of the most notable benefits brought about by automation. Manufacturers can leverage automated systems to speed up production and minimise downtime, thereby ensuring a more streamlined operational process. Automation also plays a crucial role in maintaining product quality, as automated systems deliver consistent results, subsequently reducing defects and rework.</w:t>
      </w:r>
      <w:r/>
    </w:p>
    <w:p>
      <w:r/>
      <w:r>
        <w:t>As the manufacturing landscape evolves, data-driven decision-making has become integral to operational success. Automated systems generate large volumes of data that can be thoroughly analysed to optimise processes, improve efficiency, and identify potential issues before they escalate. Furthermore, the prevailing labour shortages in many regions have pushed manufacturers towards adopting automation solutions, providing a viable alternative to address the scarcity of skilled workers.</w:t>
      </w:r>
      <w:r/>
    </w:p>
    <w:p>
      <w:r/>
      <w:r>
        <w:t>The publication issued by DigiKey underscores their commitment to exploring the impact of emerging technologies on the manufacturing industry. Among the various technologies, robotics, artificial intelligence (AI), the Internet of Things (IoT), and augmented reality are highlighted as key players in ushering a new era of automation in manufacturing.</w:t>
      </w:r>
      <w:r/>
    </w:p>
    <w:p>
      <w:r/>
      <w:r>
        <w:t>Robotics continues to play a crucial role, especially with the rise of collaborative robots (cobots), autonomous mobile robots (AMRs), and automated guided vehicles (AGVs). AMRs are designed to navigate safely in tight spaces, operating in environments that may pose risks to humans, such as those containing toxic chemicals or heavy machinery. These robots employ advanced sensors, machine vision, and AI to move autonomously and navigate their surroundings efficiently.</w:t>
      </w:r>
      <w:r/>
    </w:p>
    <w:p>
      <w:r/>
      <w:r>
        <w:t>AGVs serve as an effective solution for material handling within warehouses and distribution centres, utilising pre-programmed pathways guided by software and various sensors, including LiDAR technology. Their primary applications involve handling tasks such as moving pallets and waste removal.</w:t>
      </w:r>
      <w:r/>
    </w:p>
    <w:p>
      <w:r/>
      <w:r>
        <w:t>Conversely, cobots are engineered to operate alongside human workers, employing sensors to detect the presence of people or obstacles in their environment. By managing more menial and hazardous tasks, cobots free human workers to focus on more complex responsibilities that require higher cognitive skills.</w:t>
      </w:r>
      <w:r/>
    </w:p>
    <w:p>
      <w:r/>
      <w:r>
        <w:t>On the AI front, its influence is rapidly expanding into multiple facets of manufacturing. AI technologies are being harnessed to enhance production processes, predict equipment failures, and strengthen quality control measures. Furthermore, AI is being integrated into the programming of programmable logic controllers (PLCs) and robotics, streamlining operations in an increasingly competitive marketplace.</w:t>
      </w:r>
      <w:r/>
    </w:p>
    <w:p>
      <w:r/>
      <w:r>
        <w:t>Digital twin technology has gained traction in recent years, allowing manufacturers to create accurate simulations of their production environments. This technology facilitates the assessment of how changes in programming could impact real-world production outcomes. AI enhances the capabilities of digital twins through advanced techniques such as computer vision, machine learning, and deep learning, which analyse data sourced from various sensors and cameras.</w:t>
      </w:r>
      <w:r/>
    </w:p>
    <w:p>
      <w:r/>
      <w:r>
        <w:t>Additionally, AI's application in generating realistic 3D models using generative adversarial networks (GANs) enables manufacturers to run detailed simulations, optimising performance, efficiency, and sustainability. This AI integration allows digital twins to learn from their operational experiences, adapt to changing conditions, and deliver actionable insights based on real-time data and simulation results.</w:t>
      </w:r>
      <w:r/>
    </w:p>
    <w:p>
      <w:r/>
      <w:r>
        <w:t>As these automation technologies become increasingly adopted within the manufacturing industry, businesses are expected to witness transformative impacts on their operational practices and efficiencies, positioning them to remain competitive in an ever-evolving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https://www.wipfli.com/insights/articles/mad-8-steps-to-improve-manufacturing-automation-strategy</w:t>
        </w:r>
      </w:hyperlink>
      <w:r>
        <w:t xml:space="preserve"> - Corroborates the integration of automation systems to improve efficiency, accuracy, and drive innovation in manufacturing, as well as the use of IIoT, AI, and data analytics.</w:t>
      </w:r>
      <w:r/>
    </w:p>
    <w:p>
      <w:pPr>
        <w:pStyle w:val="ListNumber"/>
        <w:spacing w:line="240" w:lineRule="auto"/>
        <w:ind w:left="720"/>
      </w:pPr>
      <w:r/>
      <w:hyperlink r:id="rId11">
        <w:r>
          <w:rPr>
            <w:color w:val="0000EE"/>
            <w:u w:val="single"/>
          </w:rPr>
          <w:t>https://www.infocleanse.com/automation-in-manufacturing-statistics/</w:t>
        </w:r>
      </w:hyperlink>
      <w:r>
        <w:t xml:space="preserve"> - Supports the benefits of automation in manufacturing, including improved productivity, product quality, and the growth of the automation market.</w:t>
      </w:r>
      <w:r/>
    </w:p>
    <w:p>
      <w:pPr>
        <w:pStyle w:val="ListNumber"/>
        <w:spacing w:line="240" w:lineRule="auto"/>
        <w:ind w:left="720"/>
      </w:pPr>
      <w:r/>
      <w:hyperlink r:id="rId12">
        <w:r>
          <w:rPr>
            <w:color w:val="0000EE"/>
            <w:u w:val="single"/>
          </w:rPr>
          <w:t>https://www.manufacturingtomorrow.com/news/2023/08/17/how-industrial-automation-is-transforming-the-manufacturing-industry/21147</w:t>
        </w:r>
      </w:hyperlink>
      <w:r>
        <w:t xml:space="preserve"> - Details how industrial automation is transforming the manufacturing industry through increased efficiency, productivity, and the use of IoT, AI, and robotics.</w:t>
      </w:r>
      <w:r/>
    </w:p>
    <w:p>
      <w:pPr>
        <w:pStyle w:val="ListNumber"/>
        <w:spacing w:line="240" w:lineRule="auto"/>
        <w:ind w:left="720"/>
      </w:pPr>
      <w:r/>
      <w:hyperlink r:id="rId13">
        <w:r>
          <w:rPr>
            <w:color w:val="0000EE"/>
            <w:u w:val="single"/>
          </w:rPr>
          <w:t>https://convergixautomation.com/7-manufacturing-automation-statistics-and-key-takeaways/</w:t>
        </w:r>
      </w:hyperlink>
      <w:r>
        <w:t xml:space="preserve"> - Provides statistics on the impact of automation on global productivity, job creation, and the skills gap, as well as the role of robots in addressing worker shortages.</w:t>
      </w:r>
      <w:r/>
    </w:p>
    <w:p>
      <w:pPr>
        <w:pStyle w:val="ListNumber"/>
        <w:spacing w:line="240" w:lineRule="auto"/>
        <w:ind w:left="720"/>
      </w:pPr>
      <w:r/>
      <w:hyperlink r:id="rId11">
        <w:r>
          <w:rPr>
            <w:color w:val="0000EE"/>
            <w:u w:val="single"/>
          </w:rPr>
          <w:t>https://www.infocleanse.com/automation-in-manufacturing-statistics/</w:t>
        </w:r>
      </w:hyperlink>
      <w:r>
        <w:t xml:space="preserve"> - Highlights the reduction of labor costs and the role of automation in maintaining product quality and consistency.</w:t>
      </w:r>
      <w:r/>
    </w:p>
    <w:p>
      <w:pPr>
        <w:pStyle w:val="ListNumber"/>
        <w:spacing w:line="240" w:lineRule="auto"/>
        <w:ind w:left="720"/>
      </w:pPr>
      <w:r/>
      <w:hyperlink r:id="rId12">
        <w:r>
          <w:rPr>
            <w:color w:val="0000EE"/>
            <w:u w:val="single"/>
          </w:rPr>
          <w:t>https://www.manufacturingtomorrow.com/news/2023/08/17/how-industrial-automation-is-transforming-the-manufacturing-industry/21147</w:t>
        </w:r>
      </w:hyperlink>
      <w:r>
        <w:t xml:space="preserve"> - Explains the importance of data-driven decision-making and the integration of AI and IoT in optimizing manufacturing processes.</w:t>
      </w:r>
      <w:r/>
    </w:p>
    <w:p>
      <w:pPr>
        <w:pStyle w:val="ListNumber"/>
        <w:spacing w:line="240" w:lineRule="auto"/>
        <w:ind w:left="720"/>
      </w:pPr>
      <w:r/>
      <w:hyperlink r:id="rId10">
        <w:r>
          <w:rPr>
            <w:color w:val="0000EE"/>
            <w:u w:val="single"/>
          </w:rPr>
          <w:t>https://www.wipfli.com/insights/articles/mad-8-steps-to-improve-manufacturing-automation-strategy</w:t>
        </w:r>
      </w:hyperlink>
      <w:r>
        <w:t xml:space="preserve"> - Discusses the role of automation in addressing labor shortages and enhancing recruitment and retention efforts.</w:t>
      </w:r>
      <w:r/>
    </w:p>
    <w:p>
      <w:pPr>
        <w:pStyle w:val="ListNumber"/>
        <w:spacing w:line="240" w:lineRule="auto"/>
        <w:ind w:left="720"/>
      </w:pPr>
      <w:r/>
      <w:hyperlink r:id="rId13">
        <w:r>
          <w:rPr>
            <w:color w:val="0000EE"/>
            <w:u w:val="single"/>
          </w:rPr>
          <w:t>https://convergixautomation.com/7-manufacturing-automation-statistics-and-key-takeaways/</w:t>
        </w:r>
      </w:hyperlink>
      <w:r>
        <w:t xml:space="preserve"> - Details the impact of robotics, including collaborative robots (cobots), autonomous mobile robots (AMRs), and automated guided vehicles (AGVs), on manufacturing processes.</w:t>
      </w:r>
      <w:r/>
    </w:p>
    <w:p>
      <w:pPr>
        <w:pStyle w:val="ListNumber"/>
        <w:spacing w:line="240" w:lineRule="auto"/>
        <w:ind w:left="720"/>
      </w:pPr>
      <w:r/>
      <w:hyperlink r:id="rId12">
        <w:r>
          <w:rPr>
            <w:color w:val="0000EE"/>
            <w:u w:val="single"/>
          </w:rPr>
          <w:t>https://www.manufacturingtomorrow.com/news/2023/08/17/how-industrial-automation-is-transforming-the-manufacturing-industry/21147</w:t>
        </w:r>
      </w:hyperlink>
      <w:r>
        <w:t xml:space="preserve"> - Explains the use of AI in enhancing production processes, predicting equipment failures, and strengthening quality control measures.</w:t>
      </w:r>
      <w:r/>
    </w:p>
    <w:p>
      <w:pPr>
        <w:pStyle w:val="ListNumber"/>
        <w:spacing w:line="240" w:lineRule="auto"/>
        <w:ind w:left="720"/>
      </w:pPr>
      <w:r/>
      <w:hyperlink r:id="rId11">
        <w:r>
          <w:rPr>
            <w:color w:val="0000EE"/>
            <w:u w:val="single"/>
          </w:rPr>
          <w:t>https://www.infocleanse.com/automation-in-manufacturing-statistics/</w:t>
        </w:r>
      </w:hyperlink>
      <w:r>
        <w:t xml:space="preserve"> - Supports the role of digital twin technology and AI in creating simulations and optimizing performance, efficiency, and sustainability in manufacturing.</w:t>
      </w:r>
      <w:r/>
    </w:p>
    <w:p>
      <w:pPr>
        <w:pStyle w:val="ListNumber"/>
        <w:spacing w:line="240" w:lineRule="auto"/>
        <w:ind w:left="720"/>
      </w:pPr>
      <w:r/>
      <w:hyperlink r:id="rId13">
        <w:r>
          <w:rPr>
            <w:color w:val="0000EE"/>
            <w:u w:val="single"/>
          </w:rPr>
          <w:t>https://convergixautomation.com/7-manufacturing-automation-statistics-and-key-takeaways/</w:t>
        </w:r>
      </w:hyperlink>
      <w:r>
        <w:t xml:space="preserve"> - Highlights the transformative impacts of automation technologies on operational practices and efficiencies in the manufacturing industry.</w:t>
      </w:r>
      <w:r/>
    </w:p>
    <w:p>
      <w:pPr>
        <w:pStyle w:val="ListNumber"/>
        <w:spacing w:line="240" w:lineRule="auto"/>
        <w:ind w:left="720"/>
      </w:pPr>
      <w:r/>
      <w:hyperlink r:id="rId14">
        <w:r>
          <w:rPr>
            <w:color w:val="0000EE"/>
            <w:u w:val="single"/>
          </w:rPr>
          <w:t>https://news.google.com/rss/articles/CBMi3wFBVV95cUxOMGxNdy12VDdlMmVaeXptYUVYTGd0RFZaTktKOWdhTUdqb3FvYjdQdzVIamNqNWJfZTFicXVHMEcyYXROMUx4V0pMYTU4dzlvbDctZTRwQl9qRWN5d3BmWnloTmh4YURkaXZnQVhRSHo2RzlZVW9MUlVuOTdzOVo5TFItWVpnMzFJTjh4aGhwNTl0UXk3aFNpSGRQaTdyeTl6U3ZqV0x4SlNlbDVmQlB6WGJySDhCZU5tU2J1MmtTbTlubTF3bl9uMGhBVUZ3M041a0ROOHBBUkk3SmNHdEV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pfli.com/insights/articles/mad-8-steps-to-improve-manufacturing-automation-strategy" TargetMode="External"/><Relationship Id="rId11" Type="http://schemas.openxmlformats.org/officeDocument/2006/relationships/hyperlink" Target="https://www.infocleanse.com/automation-in-manufacturing-statistics/" TargetMode="External"/><Relationship Id="rId12" Type="http://schemas.openxmlformats.org/officeDocument/2006/relationships/hyperlink" Target="https://www.manufacturingtomorrow.com/news/2023/08/17/how-industrial-automation-is-transforming-the-manufacturing-industry/21147" TargetMode="External"/><Relationship Id="rId13" Type="http://schemas.openxmlformats.org/officeDocument/2006/relationships/hyperlink" Target="https://convergixautomation.com/7-manufacturing-automation-statistics-and-key-takeaways/" TargetMode="External"/><Relationship Id="rId14" Type="http://schemas.openxmlformats.org/officeDocument/2006/relationships/hyperlink" Target="https://news.google.com/rss/articles/CBMi3wFBVV95cUxOMGxNdy12VDdlMmVaeXptYUVYTGd0RFZaTktKOWdhTUdqb3FvYjdQdzVIamNqNWJfZTFicXVHMEcyYXROMUx4V0pMYTU4dzlvbDctZTRwQl9qRWN5d3BmWnloTmh4YURkaXZnQVhRSHo2RzlZVW9MUlVuOTdzOVo5TFItWVpnMzFJTjh4aGhwNTl0UXk3aFNpSGRQaTdyeTl6U3ZqV0x4SlNlbDVmQlB6WGJySDhCZU5tU2J1MmtTbTlubTF3bl9uMGhBVUZ3M041a0ROOHBBUkk3SmNHdEV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