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Intel unveils Jaguar Shores AI accelerator in bid to challenge Nvidia and AMD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Intel has made a significant push into the artificial intelligence (AI) sector with the recent unveiling of the Jaguar Shores AI accelerator at the SC2024 supercomputing conference. This development is seen as a crucial step for Intel, which aims to increase its competitiveness against established players like Nvidia and AMD in the AI inferencing market.</w:t>
      </w:r>
      <w:r/>
    </w:p>
    <w:p>
      <w:r/>
      <w:r>
        <w:t>The Jaguar Shores AI accelerator is part of Intel's broader strategy to enhance its capabilities in AI technologies. Although specific details regarding the architecture of the Jaguar Shores remain limited, it is anticipated to be a successor to the previously announced Falcon Shores, which is expected to launch in 2025. The central focus seems to be on AI inference, as Intel intends to improve its standing in a domain where it has struggled in the past.</w:t>
      </w:r>
      <w:r/>
    </w:p>
    <w:p>
      <w:r/>
      <w:r>
        <w:t>As Intel works on Jaguar Shores, it is concurrently leveraging its existing Gaudi chips and future technologies to bolster its presence in the AI field. However, the company faces notable challenges in regaining relevance, particularly after its earlier setbacks with AI hardware development, specifically in the graphics processing unit (GPU) segment. A previous initiative to produce the Rialto Bridge GPU was scrapped due to insufficient interest from customers, which has left key partners, such as the Barcelona Supercomputer Centre, seeking alternatives.</w:t>
      </w:r>
      <w:r/>
    </w:p>
    <w:p>
      <w:r/>
      <w:r>
        <w:t>The evolution of the Falcon Shores GPU has also been a complex journey for Intel; the project has undergone multiple revisions, moving from an integrated CPU-GPU design to a standalone GPU format. This realignment highlights the difficulties Intel has encountered in carving out a profitable niche within a highly competitive market.</w:t>
      </w:r>
      <w:r/>
    </w:p>
    <w:p>
      <w:r/>
      <w:r>
        <w:t>Despite these hurdles, Intel is determined to make strides in AI inferencing technology, a stark contrast to its current standing, which has seen it concede the AI training market to Nvidia and AMD. According to Intel CEO Pat Gelsinger, the firm currently ranks behind Nvidia, Amazon Web Services (AWS), Google Cloud, and AMD in the ongoing AI race.</w:t>
      </w:r>
      <w:r/>
    </w:p>
    <w:p>
      <w:r/>
      <w:r>
        <w:t>To aid its advancement, Intel is pinning hopes on its forthcoming 18A manufacturing node. This innovative technology, which features RibbonFET transistors and backside power delivery, is designed to enhance chip efficiency and performance, promising a competitive edge over rivals such as Taiwan Semiconductor Manufacturing Company (TSMC).</w:t>
      </w:r>
      <w:r/>
    </w:p>
    <w:p>
      <w:r/>
      <w:r>
        <w:t>The developments surrounding Intel’s AI initiatives underline the company's commitment to regaining its foothold and contributing to the evolution of AI technologies, even as it grapples with inherent challenges in the rapidly changing landscape of artificial intelligence.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https://dataconomy.com/2024/11/21/jaguar-shores-is-intels-secret-plan-to-dominate-ai-market/</w:t>
        </w:r>
      </w:hyperlink>
      <w:r>
        <w:t xml:space="preserve"> - Corroborates the unveiling of Jaguar Shores AI chip at the SC2024 conference and its focus on AI inference to compete with Nvidia and AMD.</w:t>
      </w:r>
      <w:r/>
    </w:p>
    <w:p>
      <w:pPr>
        <w:pStyle w:val="ListNumber"/>
        <w:spacing w:line="240" w:lineRule="auto"/>
        <w:ind w:left="720"/>
      </w:pPr>
      <w:r/>
      <w:hyperlink r:id="rId11">
        <w:r>
          <w:rPr>
            <w:color w:val="0000EE"/>
            <w:u w:val="single"/>
          </w:rPr>
          <w:t>https://www.techpowerup.com/329081/jaguar-shores-is-intels-successor-to-falcon-shores-accelerator-for-ai-and-hpc</w:t>
        </w:r>
      </w:hyperlink>
      <w:r>
        <w:t xml:space="preserve"> - Confirms Jaguar Shores as the successor to Falcon Shores and its role in AI and HPC tasks.</w:t>
      </w:r>
      <w:r/>
    </w:p>
    <w:p>
      <w:pPr>
        <w:pStyle w:val="ListNumber"/>
        <w:spacing w:line="240" w:lineRule="auto"/>
        <w:ind w:left="720"/>
      </w:pPr>
      <w:r/>
      <w:hyperlink r:id="rId10">
        <w:r>
          <w:rPr>
            <w:color w:val="0000EE"/>
            <w:u w:val="single"/>
          </w:rPr>
          <w:t>https://dataconomy.com/2024/11/21/jaguar-shores-is-intels-secret-plan-to-dominate-ai-market/</w:t>
        </w:r>
      </w:hyperlink>
      <w:r>
        <w:t xml:space="preserve"> - Details Intel's broader strategy to enhance its AI capabilities and the anticipated launch of Falcon Shores in 2025.</w:t>
      </w:r>
      <w:r/>
    </w:p>
    <w:p>
      <w:pPr>
        <w:pStyle w:val="ListNumber"/>
        <w:spacing w:line="240" w:lineRule="auto"/>
        <w:ind w:left="720"/>
      </w:pPr>
      <w:r/>
      <w:hyperlink r:id="rId12">
        <w:r>
          <w:rPr>
            <w:color w:val="0000EE"/>
            <w:u w:val="single"/>
          </w:rPr>
          <w:t>https://www.crn.com/news/ai/2024/analysis-intel-s-ai-chip-efforts-stall-as-amd-gets-a-boost-against-nvidia</w:t>
        </w:r>
      </w:hyperlink>
      <w:r>
        <w:t xml:space="preserve"> - Discusses Intel's challenges in regaining relevance in the AI hardware market, including setbacks with previous GPU initiatives like Rialto Bridge.</w:t>
      </w:r>
      <w:r/>
    </w:p>
    <w:p>
      <w:pPr>
        <w:pStyle w:val="ListNumber"/>
        <w:spacing w:line="240" w:lineRule="auto"/>
        <w:ind w:left="720"/>
      </w:pPr>
      <w:r/>
      <w:hyperlink r:id="rId10">
        <w:r>
          <w:rPr>
            <w:color w:val="0000EE"/>
            <w:u w:val="single"/>
          </w:rPr>
          <w:t>https://dataconomy.com/2024/11/21/jaguar-shores-is-intels-secret-plan-to-dominate-ai-market/</w:t>
        </w:r>
      </w:hyperlink>
      <w:r>
        <w:t xml:space="preserve"> - Explains the evolution of Falcon Shores from an integrated CPU-GPU design to a standalone GPU format.</w:t>
      </w:r>
      <w:r/>
    </w:p>
    <w:p>
      <w:pPr>
        <w:pStyle w:val="ListNumber"/>
        <w:spacing w:line="240" w:lineRule="auto"/>
        <w:ind w:left="720"/>
      </w:pPr>
      <w:r/>
      <w:hyperlink r:id="rId13">
        <w:r>
          <w:rPr>
            <w:color w:val="0000EE"/>
            <w:u w:val="single"/>
          </w:rPr>
          <w:t>https://www.crn.com/news/components-peripherals/2024/analysis-as-nvidia-takes-ai-victory-lap-amd-doubles-the-trouble-for-intel</w:t>
        </w:r>
      </w:hyperlink>
      <w:r>
        <w:t xml:space="preserve"> - Highlights Intel's current standing behind Nvidia, Amazon Web Services, Google Cloud, and AMD in the AI race, as stated by Pat Gelsinger.</w:t>
      </w:r>
      <w:r/>
    </w:p>
    <w:p>
      <w:pPr>
        <w:pStyle w:val="ListNumber"/>
        <w:spacing w:line="240" w:lineRule="auto"/>
        <w:ind w:left="720"/>
      </w:pPr>
      <w:r/>
      <w:hyperlink r:id="rId10">
        <w:r>
          <w:rPr>
            <w:color w:val="0000EE"/>
            <w:u w:val="single"/>
          </w:rPr>
          <w:t>https://dataconomy.com/2024/11/21/jaguar-shores-is-intels-secret-plan-to-dominate-ai-market/</w:t>
        </w:r>
      </w:hyperlink>
      <w:r>
        <w:t xml:space="preserve"> - Details Intel's use of the 18A manufacturing node with RibbonFET transistors and backside power delivery to enhance chip efficiency and performance.</w:t>
      </w:r>
      <w:r/>
    </w:p>
    <w:p>
      <w:pPr>
        <w:pStyle w:val="ListNumber"/>
        <w:spacing w:line="240" w:lineRule="auto"/>
        <w:ind w:left="720"/>
      </w:pPr>
      <w:r/>
      <w:hyperlink r:id="rId11">
        <w:r>
          <w:rPr>
            <w:color w:val="0000EE"/>
            <w:u w:val="single"/>
          </w:rPr>
          <w:t>https://www.techpowerup.com/329081/jaguar-shores-is-intels-successor-to-falcon-shores-accelerator-for-ai-and-hpc</w:t>
        </w:r>
      </w:hyperlink>
      <w:r>
        <w:t xml:space="preserve"> - Supports the role of the 18A manufacturing node in Intel's strategy to gain a competitive edge.</w:t>
      </w:r>
      <w:r/>
    </w:p>
    <w:p>
      <w:pPr>
        <w:pStyle w:val="ListNumber"/>
        <w:spacing w:line="240" w:lineRule="auto"/>
        <w:ind w:left="720"/>
      </w:pPr>
      <w:r/>
      <w:hyperlink r:id="rId12">
        <w:r>
          <w:rPr>
            <w:color w:val="0000EE"/>
            <w:u w:val="single"/>
          </w:rPr>
          <w:t>https://www.crn.com/news/ai/2024/analysis-intel-s-ai-chip-efforts-stall-as-amd-gets-a-boost-against-nvidia</w:t>
        </w:r>
      </w:hyperlink>
      <w:r>
        <w:t xml:space="preserve"> - Analyzes Intel's efforts to regain market share despite facing significant competition from Nvidia and AMD.</w:t>
      </w:r>
      <w:r/>
    </w:p>
    <w:p>
      <w:pPr>
        <w:pStyle w:val="ListNumber"/>
        <w:spacing w:line="240" w:lineRule="auto"/>
        <w:ind w:left="720"/>
      </w:pPr>
      <w:r/>
      <w:hyperlink r:id="rId13">
        <w:r>
          <w:rPr>
            <w:color w:val="0000EE"/>
            <w:u w:val="single"/>
          </w:rPr>
          <w:t>https://www.crn.com/news/components-peripherals/2024/analysis-as-nvidia-takes-ai-victory-lap-amd-doubles-the-trouble-for-intel</w:t>
        </w:r>
      </w:hyperlink>
      <w:r>
        <w:t xml:space="preserve"> - Discusses Intel's commitment to open enterprise AI platforms and its differentiation strategy from Nvidia's proprietary products.</w:t>
      </w:r>
      <w:r/>
    </w:p>
    <w:p>
      <w:pPr>
        <w:pStyle w:val="ListNumber"/>
        <w:spacing w:line="240" w:lineRule="auto"/>
        <w:ind w:left="720"/>
      </w:pPr>
      <w:r/>
      <w:hyperlink r:id="rId10">
        <w:r>
          <w:rPr>
            <w:color w:val="0000EE"/>
            <w:u w:val="single"/>
          </w:rPr>
          <w:t>https://dataconomy.com/2024/11/21/jaguar-shores-is-intels-secret-plan-to-dominate-ai-market/</w:t>
        </w:r>
      </w:hyperlink>
      <w:r>
        <w:t xml:space="preserve"> - Underlines Intel's ongoing commitment to contributing to AI technologies despite the challenges in the rapidly changing AI landscape.</w:t>
      </w:r>
      <w:r/>
    </w:p>
    <w:p>
      <w:pPr>
        <w:pStyle w:val="ListNumber"/>
        <w:spacing w:line="240" w:lineRule="auto"/>
        <w:ind w:left="720"/>
      </w:pPr>
      <w:r/>
      <w:hyperlink r:id="rId14">
        <w:r>
          <w:rPr>
            <w:color w:val="0000EE"/>
            <w:u w:val="single"/>
          </w:rPr>
          <w:t>https://www.techradar.com/pro/intel-quietly-adds-jaguar-shores-to-its-gaudi-ai-accelerator-roadmap-as-it-seeks-to-compete-more-fiercely-against-amd-and-nvidia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ataconomy.com/2024/11/21/jaguar-shores-is-intels-secret-plan-to-dominate-ai-market/" TargetMode="External"/><Relationship Id="rId11" Type="http://schemas.openxmlformats.org/officeDocument/2006/relationships/hyperlink" Target="https://www.techpowerup.com/329081/jaguar-shores-is-intels-successor-to-falcon-shores-accelerator-for-ai-and-hpc" TargetMode="External"/><Relationship Id="rId12" Type="http://schemas.openxmlformats.org/officeDocument/2006/relationships/hyperlink" Target="https://www.crn.com/news/ai/2024/analysis-intel-s-ai-chip-efforts-stall-as-amd-gets-a-boost-against-nvidia" TargetMode="External"/><Relationship Id="rId13" Type="http://schemas.openxmlformats.org/officeDocument/2006/relationships/hyperlink" Target="https://www.crn.com/news/components-peripherals/2024/analysis-as-nvidia-takes-ai-victory-lap-amd-doubles-the-trouble-for-intel" TargetMode="External"/><Relationship Id="rId14" Type="http://schemas.openxmlformats.org/officeDocument/2006/relationships/hyperlink" Target="https://www.techradar.com/pro/intel-quietly-adds-jaguar-shores-to-its-gaudi-ai-accelerator-roadmap-as-it-seeks-to-compete-more-fiercely-against-amd-and-nvid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