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Introducing movr: a revolutionary delivery robot concept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concept design for a multi-functional delivery robot, dubbed movr, has emerged, suggesting a significant shift in the landscape of automated delivery systems. Designed by Chaewon Lee and Jungmin Park, the robot seeks to enhance delivery efficiency while also serving additional utility functions, such as personal transportation and daily errands.</w:t>
      </w:r>
      <w:r/>
    </w:p>
    <w:p>
      <w:r/>
      <w:r>
        <w:t>The design of movr presents a departure from conventional delivery robots, which faced challenges with practicality and security. Past experiences have shown that while delivery robots can add efficiency to logistics, concerns regarding their operational viability remain. The movr concept, however, combines both delivery and mobility features, proposing a robot that could act as both a courier and a companion for users—potentially alleviating some of the concerns associated with traditional robots in public settings.</w:t>
      </w:r>
      <w:r/>
    </w:p>
    <w:p>
      <w:r/>
      <w:r>
        <w:t>At its core, movr is equipped with a small, compartmentalised space designed to transport various items, including personal belongings like phones and drinks. The innovative robot can follow its user or navigate spaces autonomously, similar to the functionalities offered by ride-hailing services, facilitating both package delivery and the transportation of items within a specified environment.</w:t>
      </w:r>
      <w:r/>
    </w:p>
    <w:p>
      <w:r/>
      <w:r>
        <w:t>Beyond its role as a delivery service, movr can also convert into a personal mobility device. This transformation allows the robot to transport a single user, with a seat foldout feature and extendable scooter handles that provide stability and ease of movement. This dual-purpose functionality positions movr as an attractive alternative to traditional methods of transport and delivery.</w:t>
      </w:r>
      <w:r/>
    </w:p>
    <w:p>
      <w:r/>
      <w:r>
        <w:t>However, the practicality of implementing such a design poses several challenges. Key factors including stability, battery life, speed, and overall intelligence must be meticulously considered to ensure the robot operates effectively in varied environments. As highlighted, while the concept of transforming robots is appealing, the technological advancements required to bring such a design to fruition may take time to develop.</w:t>
      </w:r>
      <w:r/>
    </w:p>
    <w:p>
      <w:r/>
      <w:r>
        <w:t>The exploration of multifunctional robotic designs like movr reflects a broader trend towards automation in business practices, highlighting how emerging technologies could reshape delivery services. As companies continue to seek efficient operational methods, the potential for robots performing various tasks remains a focal point for future innovation. The movr concept, while still in the realm of theoretical design, signifies emerging directions in the integration of AI and robotics in everyday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https://www.yankodesign.com/2024/12/25/self-driving-robot-storage-concept-doubles-as-a-personal-mobility-device/</w:t>
        </w:r>
      </w:hyperlink>
      <w:r>
        <w:t xml:space="preserve"> - This article discusses a concept design for a multi-functional delivery robot that can also serve as a personal mobility device, similar to the movr concept described.</w:t>
      </w:r>
      <w:r/>
    </w:p>
    <w:p>
      <w:pPr>
        <w:pStyle w:val="ListNumber"/>
        <w:spacing w:line="240" w:lineRule="auto"/>
        <w:ind w:left="720"/>
      </w:pPr>
      <w:r/>
      <w:hyperlink r:id="rId11">
        <w:r>
          <w:rPr>
            <w:color w:val="0000EE"/>
            <w:u w:val="single"/>
          </w:rPr>
          <w:t>https://www.pudurobotics.com/product/detail/bellabot</w:t>
        </w:r>
      </w:hyperlink>
      <w:r>
        <w:t xml:space="preserve"> - This page details the features of the BellaBot, a smart delivery robot that uses advanced navigation and sensing technologies, highlighting the technological advancements needed for multifunctional robots like movr.</w:t>
      </w:r>
      <w:r/>
    </w:p>
    <w:p>
      <w:pPr>
        <w:pStyle w:val="ListNumber"/>
        <w:spacing w:line="240" w:lineRule="auto"/>
        <w:ind w:left="720"/>
      </w:pPr>
      <w:r/>
      <w:hyperlink r:id="rId12">
        <w:r>
          <w:rPr>
            <w:color w:val="0000EE"/>
            <w:u w:val="single"/>
          </w:rPr>
          <w:t>https://www.mdpi.com/1424-8220/23/21/8795</w:t>
        </w:r>
      </w:hyperlink>
      <w:r>
        <w:t xml:space="preserve"> - This article discusses the path planning and navigation of mobile delivery robots in multi-story buildings, which is relevant to the operational challenges and technological considerations for robots like movr.</w:t>
      </w:r>
      <w:r/>
    </w:p>
    <w:p>
      <w:pPr>
        <w:pStyle w:val="ListNumber"/>
        <w:spacing w:line="240" w:lineRule="auto"/>
        <w:ind w:left="720"/>
      </w:pPr>
      <w:r/>
      <w:hyperlink r:id="rId13">
        <w:r>
          <w:rPr>
            <w:color w:val="0000EE"/>
            <w:u w:val="single"/>
          </w:rPr>
          <w:t>https://backlinko.com/search-engine-ranking</w:t>
        </w:r>
      </w:hyperlink>
      <w:r>
        <w:t xml:space="preserve"> - Although not directly related to robots, this article on SEO trends and website evaluation can be indirectly relevant when considering the online presence and information dissemination about innovative robotic designs like movr.</w:t>
      </w:r>
      <w:r/>
    </w:p>
    <w:p>
      <w:pPr>
        <w:pStyle w:val="ListNumber"/>
        <w:spacing w:line="240" w:lineRule="auto"/>
        <w:ind w:left="720"/>
      </w:pPr>
      <w:r/>
      <w:hyperlink r:id="rId9">
        <w:r>
          <w:rPr>
            <w:color w:val="0000EE"/>
            <w:u w:val="single"/>
          </w:rPr>
          <w:t>https://www.noahwire.com</w:t>
        </w:r>
      </w:hyperlink>
      <w:r>
        <w:t xml:space="preserve"> - This is the source mentioned in the query, although it is not directly accessible, it would be the primary source for the movr concept design and its implications.</w:t>
      </w:r>
      <w:r/>
    </w:p>
    <w:p>
      <w:pPr>
        <w:pStyle w:val="ListNumber"/>
        <w:spacing w:line="240" w:lineRule="auto"/>
        <w:ind w:left="720"/>
      </w:pPr>
      <w:r/>
      <w:hyperlink r:id="rId11">
        <w:r>
          <w:rPr>
            <w:color w:val="0000EE"/>
            <w:u w:val="single"/>
          </w:rPr>
          <w:t>https://www.pudurobotics.com/product/detail/bellabot</w:t>
        </w:r>
      </w:hyperlink>
      <w:r>
        <w:t xml:space="preserve"> - This link provides details on how robots like BellaBot can navigate and avoid obstacles, which is crucial for the practical implementation of a multifunctional robot like movr.</w:t>
      </w:r>
      <w:r/>
    </w:p>
    <w:p>
      <w:pPr>
        <w:pStyle w:val="ListNumber"/>
        <w:spacing w:line="240" w:lineRule="auto"/>
        <w:ind w:left="720"/>
      </w:pPr>
      <w:r/>
      <w:hyperlink r:id="rId12">
        <w:r>
          <w:rPr>
            <w:color w:val="0000EE"/>
            <w:u w:val="single"/>
          </w:rPr>
          <w:t>https://www.mdpi.com/1424-8220/23/21/8795</w:t>
        </w:r>
      </w:hyperlink>
      <w:r>
        <w:t xml:space="preserve"> - This article discusses the use of Dijkstra’s algorithm for path planning in multi-story buildings, which could be relevant to the navigation capabilities of a robot like movr.</w:t>
      </w:r>
      <w:r/>
    </w:p>
    <w:p>
      <w:pPr>
        <w:pStyle w:val="ListNumber"/>
        <w:spacing w:line="240" w:lineRule="auto"/>
        <w:ind w:left="720"/>
      </w:pPr>
      <w:r/>
      <w:hyperlink r:id="rId10">
        <w:r>
          <w:rPr>
            <w:color w:val="0000EE"/>
            <w:u w:val="single"/>
          </w:rPr>
          <w:t>https://www.yankodesign.com/2024/12/25/self-driving-robot-storage-concept-doubles-as-a-personal-mobility-device/</w:t>
        </w:r>
      </w:hyperlink>
      <w:r>
        <w:t xml:space="preserve"> - This article highlights the design and functionality of a self-driving robot that doubles as a personal mobility device, aligning with the dual-purpose nature of the movr concept.</w:t>
      </w:r>
      <w:r/>
    </w:p>
    <w:p>
      <w:pPr>
        <w:pStyle w:val="ListNumber"/>
        <w:spacing w:line="240" w:lineRule="auto"/>
        <w:ind w:left="720"/>
      </w:pPr>
      <w:r/>
      <w:hyperlink r:id="rId11">
        <w:r>
          <w:rPr>
            <w:color w:val="0000EE"/>
            <w:u w:val="single"/>
          </w:rPr>
          <w:t>https://www.pudurobotics.com/product/detail/bellabot</w:t>
        </w:r>
      </w:hyperlink>
      <w:r>
        <w:t xml:space="preserve"> - This page explains the battery swap technology and modular design of the BellaBot, which are important considerations for the practicality and efficiency of a multifunctional robot like movr.</w:t>
      </w:r>
      <w:r/>
    </w:p>
    <w:p>
      <w:pPr>
        <w:pStyle w:val="ListNumber"/>
        <w:spacing w:line="240" w:lineRule="auto"/>
        <w:ind w:left="720"/>
      </w:pPr>
      <w:r/>
      <w:hyperlink r:id="rId12">
        <w:r>
          <w:rPr>
            <w:color w:val="0000EE"/>
            <w:u w:val="single"/>
          </w:rPr>
          <w:t>https://www.mdpi.com/1424-8220/23/21/8795</w:t>
        </w:r>
      </w:hyperlink>
      <w:r>
        <w:t xml:space="preserve"> - This article addresses the challenges and assumptions related to the navigation and operation of mobile delivery robots, which are pertinent to the development of a robot like movr.</w:t>
      </w:r>
      <w:r/>
    </w:p>
    <w:p>
      <w:pPr>
        <w:pStyle w:val="ListNumber"/>
        <w:spacing w:line="240" w:lineRule="auto"/>
        <w:ind w:left="720"/>
      </w:pPr>
      <w:r/>
      <w:hyperlink r:id="rId10">
        <w:r>
          <w:rPr>
            <w:color w:val="0000EE"/>
            <w:u w:val="single"/>
          </w:rPr>
          <w:t>https://www.yankodesign.com/2024/12/25/self-driving-robot-storage-concept-doubles-as-a-personal-mobility-device/</w:t>
        </w:r>
      </w:hyperlink>
      <w:r>
        <w:t xml:space="preserve"> - This article discusses the broader trend towards automation and the integration of AI and robotics in everyday business operations, reflecting the potential impact of designs like movr.</w:t>
      </w:r>
      <w:r/>
    </w:p>
    <w:p>
      <w:pPr>
        <w:pStyle w:val="ListNumber"/>
        <w:spacing w:line="240" w:lineRule="auto"/>
        <w:ind w:left="720"/>
      </w:pPr>
      <w:r/>
      <w:hyperlink r:id="rId14">
        <w:r>
          <w:rPr>
            <w:color w:val="0000EE"/>
            <w:u w:val="single"/>
          </w:rPr>
          <w:t>https://www.yankodesign.com/2024/12/25/self-driving-robot-storage-concept-doubles-as-a-personal-mobility-device/?utm_source=rss&amp;utm_medium=rss&amp;utm_campaign=self-driving-robot-storage-concept-doubles-as-a-personal-mobility-device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ankodesign.com/2024/12/25/self-driving-robot-storage-concept-doubles-as-a-personal-mobility-device/" TargetMode="External"/><Relationship Id="rId11" Type="http://schemas.openxmlformats.org/officeDocument/2006/relationships/hyperlink" Target="https://www.pudurobotics.com/product/detail/bellabot" TargetMode="External"/><Relationship Id="rId12" Type="http://schemas.openxmlformats.org/officeDocument/2006/relationships/hyperlink" Target="https://www.mdpi.com/1424-8220/23/21/8795"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ww.yankodesign.com/2024/12/25/self-driving-robot-storage-concept-doubles-as-a-personal-mobility-device/?utm_source=rss&amp;utm_medium=rss&amp;utm_campaign=self-driving-robot-storage-concept-doubles-as-a-personal-mobility-de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