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Moonpig introduces AI tool to personalise digital card messages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Moonpig, recognised as the largest online card retailer in the UK, has introduced an innovative artificial intelligence (AI) feature designed to mimic the sentiment often conveyed through handwritten notes, eliminating the need for traditional penmanship. The new tool, revealed this month, enables users to create a distinctive digital font based on their own handwriting, which can be stored in their account for future messages on cards.</w:t>
      </w:r>
      <w:r/>
    </w:p>
    <w:p>
      <w:r/>
      <w:r>
        <w:t>The development of this technology has taken a year, addressing a significant challenge faced by many customers. According to Nikhil Raithatha, CEO of Moonpig, “Handwriting has always been a big barrier for people who think e-cards are not personal enough.” He further explained, “Our new tool bridges the gap between the ease of online shopping and the warmth of heartfelt, handwritten letters.”</w:t>
      </w:r>
      <w:r/>
    </w:p>
    <w:p>
      <w:r/>
      <w:r>
        <w:t>The process involves customers crafting their personalised font by writing out every letter of the alphabet—both uppercase and lowercase—in their typical handwriting style. After submission, the technology processes these handwritten samples, generating a custom digital typeface that users can later apply to any card.</w:t>
      </w:r>
      <w:r/>
    </w:p>
    <w:p>
      <w:r/>
      <w:r>
        <w:t>Founded in 2000 by Nick Jenkins, Moonpig was listed on the London Stock Exchange in 2021. Under the guidance of Raithatha, who has been at the helm since 2018, the company has enhanced its focus on technology and data-driven solutions aimed at tailoring customer experiences. Earlier this year, Moonpig incorporated ChatGPT into its platform, enabling users to generate text content for various occasions, whether it be a whimsical poem or a heartfelt condolence message.</w:t>
      </w:r>
      <w:r/>
    </w:p>
    <w:p>
      <w:r/>
      <w:r>
        <w:t>Noteworthy is Raithatha's observation that men are “twice as likely” as women to engage with the AI-powered text feature. “It is used a lot on Valentine’s Day, but we are also seeing a huge rise in the use of AI for condolence cards because many customers find it difficult to express such sentiments,” he stated.</w:t>
      </w:r>
      <w:r/>
    </w:p>
    <w:p>
      <w:r/>
      <w:r>
        <w:t>Moonpig has indicated that further AI innovations are on the horizon, including computer-generated stickers expected to be introduced by the end of the year. However, the company has not been without challenges. It recently reported an interim pre-tax loss of £33.3 million for the six months leading up to October, contrasting with a profit of £18.9 million in the same period the previous year. Despite a 3.8% rise in revenues to £158 million, bolstered by a 10% increase in the Moonpig brand, the performance of its Experiences division has lagged. This segment, acquired for £124 million two-and-a-half years prior, was recently written down by £56.7 million.</w:t>
      </w:r>
      <w:r/>
    </w:p>
    <w:p>
      <w:r/>
      <w:r>
        <w:t>Despite this setback, Raithatha maintains confidence in the trajectory of AI-driven personalisation. He envisions a future where online card ordering does not compromise the intimate essence of handwriting. As the holiday season approaches, users now have access to a modern, technologically advanced option to enhance their digital greetings while retaining a personal touch—all without needing to put pen to paper.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https://www.retailgazette.co.uk/blog/2024/12/moonpig-ai-handwriting/</w:t>
        </w:r>
      </w:hyperlink>
      <w:r>
        <w:t xml:space="preserve"> - Corroborates the introduction of Moonpig's AI handwriting tool, the process of creating a digital font, and the CEO's comments on bridging the gap between digital convenience and handwritten personalisation.</w:t>
      </w:r>
      <w:r/>
    </w:p>
    <w:p>
      <w:pPr>
        <w:pStyle w:val="ListNumber"/>
        <w:spacing w:line="240" w:lineRule="auto"/>
        <w:ind w:left="720"/>
      </w:pPr>
      <w:r/>
      <w:hyperlink r:id="rId11">
        <w:r>
          <w:rPr>
            <w:color w:val="0000EE"/>
            <w:u w:val="single"/>
          </w:rPr>
          <w:t>https://bmmagazine.co.uk/in-business/moonpig-debuts-ai-handwriting-tool-to-bring-personal-touch-back-to-online-cards/</w:t>
        </w:r>
      </w:hyperlink>
      <w:r>
        <w:t xml:space="preserve"> - Supports the details of the AI handwriting feature, including how users create their custom font and the CEO's remarks on the innovation.</w:t>
      </w:r>
      <w:r/>
    </w:p>
    <w:p>
      <w:pPr>
        <w:pStyle w:val="ListNumber"/>
        <w:spacing w:line="240" w:lineRule="auto"/>
        <w:ind w:left="720"/>
      </w:pPr>
      <w:r/>
      <w:hyperlink r:id="rId12">
        <w:r>
          <w:rPr>
            <w:color w:val="0000EE"/>
            <w:u w:val="single"/>
          </w:rPr>
          <w:t>https://www.pgbuzz.net/more-ai-on-the-cards-at-moonpig/</w:t>
        </w:r>
      </w:hyperlink>
      <w:r>
        <w:t xml:space="preserve"> - Provides information on the AI-driven handwriting feature, its integration into Moonpig accounts, and the company's financial performance and future AI plans.</w:t>
      </w:r>
      <w:r/>
    </w:p>
    <w:p>
      <w:pPr>
        <w:pStyle w:val="ListNumber"/>
        <w:spacing w:line="240" w:lineRule="auto"/>
        <w:ind w:left="720"/>
      </w:pPr>
      <w:r/>
      <w:hyperlink r:id="rId10">
        <w:r>
          <w:rPr>
            <w:color w:val="0000EE"/>
            <w:u w:val="single"/>
          </w:rPr>
          <w:t>https://www.retailgazette.co.uk/blog/2024/12/moonpig-ai-handwriting/</w:t>
        </w:r>
      </w:hyperlink>
      <w:r>
        <w:t xml:space="preserve"> - Details the development time of the AI technology and its aim to address the lack of personal touch in e-cards.</w:t>
      </w:r>
      <w:r/>
    </w:p>
    <w:p>
      <w:pPr>
        <w:pStyle w:val="ListNumber"/>
        <w:spacing w:line="240" w:lineRule="auto"/>
        <w:ind w:left="720"/>
      </w:pPr>
      <w:r/>
      <w:hyperlink r:id="rId11">
        <w:r>
          <w:rPr>
            <w:color w:val="0000EE"/>
            <w:u w:val="single"/>
          </w:rPr>
          <w:t>https://bmmagazine.co.uk/in-business/moonpig-debuts-ai-handwriting-tool-to-bring-personal-touch-back-to-online-cards/</w:t>
        </w:r>
      </w:hyperlink>
      <w:r>
        <w:t xml:space="preserve"> - Explains the process of creating the personalised font by writing out the alphabet and the subsequent use of this font in cards.</w:t>
      </w:r>
      <w:r/>
    </w:p>
    <w:p>
      <w:pPr>
        <w:pStyle w:val="ListNumber"/>
        <w:spacing w:line="240" w:lineRule="auto"/>
        <w:ind w:left="720"/>
      </w:pPr>
      <w:r/>
      <w:hyperlink r:id="rId12">
        <w:r>
          <w:rPr>
            <w:color w:val="0000EE"/>
            <w:u w:val="single"/>
          </w:rPr>
          <w:t>https://www.pgbuzz.net/more-ai-on-the-cards-at-moonpig/</w:t>
        </w:r>
      </w:hyperlink>
      <w:r>
        <w:t xml:space="preserve"> - Mentions Moonpig's founding, its listing on the London Stock Exchange, and the company's focus on technology under Raithatha's leadership.</w:t>
      </w:r>
      <w:r/>
    </w:p>
    <w:p>
      <w:pPr>
        <w:pStyle w:val="ListNumber"/>
        <w:spacing w:line="240" w:lineRule="auto"/>
        <w:ind w:left="720"/>
      </w:pPr>
      <w:r/>
      <w:hyperlink r:id="rId11">
        <w:r>
          <w:rPr>
            <w:color w:val="0000EE"/>
            <w:u w:val="single"/>
          </w:rPr>
          <w:t>https://bmmagazine.co.uk/in-business/moonpig-debuts-ai-handwriting-tool-to-bring-personal-touch-back-to-online-cards/</w:t>
        </w:r>
      </w:hyperlink>
      <w:r>
        <w:t xml:space="preserve"> - Corroborates the integration of ChatGPT for generating text content and the usage patterns of the AI-powered text feature.</w:t>
      </w:r>
      <w:r/>
    </w:p>
    <w:p>
      <w:pPr>
        <w:pStyle w:val="ListNumber"/>
        <w:spacing w:line="240" w:lineRule="auto"/>
        <w:ind w:left="720"/>
      </w:pPr>
      <w:r/>
      <w:hyperlink r:id="rId10">
        <w:r>
          <w:rPr>
            <w:color w:val="0000EE"/>
            <w:u w:val="single"/>
          </w:rPr>
          <w:t>https://www.retailgazette.co.uk/blog/2024/12/moonpig-ai-handwriting/</w:t>
        </w:r>
      </w:hyperlink>
      <w:r>
        <w:t xml:space="preserve"> - Supports the information on future AI innovations, including computer-generated stickers, and the company's financial challenges.</w:t>
      </w:r>
      <w:r/>
    </w:p>
    <w:p>
      <w:pPr>
        <w:pStyle w:val="ListNumber"/>
        <w:spacing w:line="240" w:lineRule="auto"/>
        <w:ind w:left="720"/>
      </w:pPr>
      <w:r/>
      <w:hyperlink r:id="rId12">
        <w:r>
          <w:rPr>
            <w:color w:val="0000EE"/>
            <w:u w:val="single"/>
          </w:rPr>
          <w:t>https://www.pgbuzz.net/more-ai-on-the-cards-at-moonpig/</w:t>
        </w:r>
      </w:hyperlink>
      <w:r>
        <w:t xml:space="preserve"> - Details the financial performance of Moonpig, including the pre-tax loss, revenue growth, and the challenges faced by the Experiences division.</w:t>
      </w:r>
      <w:r/>
    </w:p>
    <w:p>
      <w:pPr>
        <w:pStyle w:val="ListNumber"/>
        <w:spacing w:line="240" w:lineRule="auto"/>
        <w:ind w:left="720"/>
      </w:pPr>
      <w:r/>
      <w:hyperlink r:id="rId11">
        <w:r>
          <w:rPr>
            <w:color w:val="0000EE"/>
            <w:u w:val="single"/>
          </w:rPr>
          <w:t>https://bmmagazine.co.uk/in-business/moonpig-debuts-ai-handwriting-tool-to-bring-personal-touch-back-to-online-cards/</w:t>
        </w:r>
      </w:hyperlink>
      <w:r>
        <w:t xml:space="preserve"> - Provides context on the write-down of the Experiences division and the overall confidence in AI-driven personalisation.</w:t>
      </w:r>
      <w:r/>
    </w:p>
    <w:p>
      <w:pPr>
        <w:pStyle w:val="ListNumber"/>
        <w:spacing w:line="240" w:lineRule="auto"/>
        <w:ind w:left="720"/>
      </w:pPr>
      <w:r/>
      <w:hyperlink r:id="rId12">
        <w:r>
          <w:rPr>
            <w:color w:val="0000EE"/>
            <w:u w:val="single"/>
          </w:rPr>
          <w:t>https://www.pgbuzz.net/more-ai-on-the-cards-at-moonpig/</w:t>
        </w:r>
      </w:hyperlink>
      <w:r>
        <w:t xml:space="preserve"> - Corroborates Raithatha's vision for the future of online card ordering and the company's ongoing focus on technology and innovation.</w:t>
      </w:r>
      <w:r/>
    </w:p>
    <w:p>
      <w:pPr>
        <w:pStyle w:val="ListNumber"/>
        <w:spacing w:line="240" w:lineRule="auto"/>
        <w:ind w:left="720"/>
      </w:pPr>
      <w:r/>
      <w:hyperlink r:id="rId13">
        <w:r>
          <w:rPr>
            <w:color w:val="0000EE"/>
            <w:u w:val="single"/>
          </w:rPr>
          <w:t>https://investorempires.com/moonpig-debuts-ai-handwriting-tool-to-bring-personal-touch-back-to-online-cards/?utm_source=rss&amp;utm_medium=rss&amp;utm_campaign=moonpig-debuts-ai-handwriting-tool-to-bring-personal-touch-back-to-online-cards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tailgazette.co.uk/blog/2024/12/moonpig-ai-handwriting/" TargetMode="External"/><Relationship Id="rId11" Type="http://schemas.openxmlformats.org/officeDocument/2006/relationships/hyperlink" Target="https://bmmagazine.co.uk/in-business/moonpig-debuts-ai-handwriting-tool-to-bring-personal-touch-back-to-online-cards/" TargetMode="External"/><Relationship Id="rId12" Type="http://schemas.openxmlformats.org/officeDocument/2006/relationships/hyperlink" Target="https://www.pgbuzz.net/more-ai-on-the-cards-at-moonpig/" TargetMode="External"/><Relationship Id="rId13" Type="http://schemas.openxmlformats.org/officeDocument/2006/relationships/hyperlink" Target="https://investorempires.com/moonpig-debuts-ai-handwriting-tool-to-bring-personal-touch-back-to-online-cards/?utm_source=rss&amp;utm_medium=rss&amp;utm_campaign=moonpig-debuts-ai-handwriting-tool-to-bring-personal-touch-back-to-online-car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