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Nio aims for a top ten spot in global car market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electric vehicle manufacturer Nio is gearing up for an ambitious future, with its CEO, William Li, forecasting that by 2035, Chinese automakers will dominate half of the global car market. The prediction was made during a recent media conference in China, where Li specified that he aims for Nio to become one of the world's top ten largest car manufacturers. To achieve this lofty goal, Nio must significantly increase the sales volumes of its newly introduced mass-market sub-brands, Onvo and Firefly.</w:t>
      </w:r>
      <w:r/>
    </w:p>
    <w:p>
      <w:r/>
      <w:r>
        <w:t>Li's statements reflect a broader trend within the Chinese automotive sector, which is experiencing rapid innovation and expansion. The CEO expressed a strong desire for Nio to remain competitive amidst what he described as an inevitable upheaval in the global automotive market. "I don’t want to see Nio left behind by its excellent Chinese peers," Li remarked, highlighting the fierce competition among domestic manufacturers. He predicts that five of the top ten carmakers globally will be Chinese brands, contributing to as much as 40% of all new car sales by that time, as reported by IT Home.</w:t>
      </w:r>
      <w:r/>
    </w:p>
    <w:p>
      <w:r/>
      <w:r>
        <w:t>This is not the first instance of a Chinese tech giant aspiring to join the ranks of the world’s leading automakers. Xiaomi, the well-known technology company, has also announced its intention to establish itself as a significant player in the automotive industry. In late 2022, Xiaomi’s founder, Lei Jun, shared similar ambitions, stating that he envisions Xiaomi becoming one of the top five largest car brands globally. Jun suggested that these leading companies would account for approximately 80% of the total new car market, indicating a fierce competitive landscape. He set a target of over 10 million annual car sales for Xiaomi to join this elite group.</w:t>
      </w:r>
      <w:r/>
    </w:p>
    <w:p>
      <w:r/>
      <w:r>
        <w:t>Nio's strategy includes ensuring the success of its Onvo and Firefly sub-brands. The first offering from Firefly is a hatchback that resembles the popular BYD Dolphin in size and design. With a focus on appealing to tech-savvy consumers, the vehicle boasts an eye-catching aesthetic and features a substantial infotainment screen at the centre of the dashboard. While specific details regarding the powertrain of the Firefly hatchback remain under wraps, pre-orders have commenced, with initial pricing set at ¥148,800, equivalent to approximately $20,400.</w:t>
      </w:r>
      <w:r/>
    </w:p>
    <w:p>
      <w:r/>
      <w:r>
        <w:t>As Nio and its competitors navigate the evolving landscape of the automotive industry, the focus on innovation, strategic branding, and competitive pricing is likely to shape the future market dynamics leading up to 2035.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https://carnewschina.com/2024/12/24/nio-aims-to-be-among-top-10-biggest-car-companies-by-2035-william-li-said/</w:t>
        </w:r>
      </w:hyperlink>
      <w:r>
        <w:t xml:space="preserve"> - Corroborates William Li's forecast that by 2035, Chinese automakers will dominate half of the global car market and Nio's aim to become one of the world's top ten largest car manufacturers.</w:t>
      </w:r>
      <w:r/>
    </w:p>
    <w:p>
      <w:pPr>
        <w:pStyle w:val="ListNumber"/>
        <w:spacing w:line="240" w:lineRule="auto"/>
        <w:ind w:left="720"/>
      </w:pPr>
      <w:r/>
      <w:hyperlink r:id="rId10">
        <w:r>
          <w:rPr>
            <w:color w:val="0000EE"/>
            <w:u w:val="single"/>
          </w:rPr>
          <w:t>https://carnewschina.com/2024/12/24/nio-aims-to-be-among-top-10-biggest-car-companies-by-2035-william-li-said/</w:t>
        </w:r>
      </w:hyperlink>
      <w:r>
        <w:t xml:space="preserve"> - Supports the statement that Li predicts five of the top ten carmakers globally will be Chinese brands and the competitive landscape among domestic manufacturers.</w:t>
      </w:r>
      <w:r/>
    </w:p>
    <w:p>
      <w:pPr>
        <w:pStyle w:val="ListNumber"/>
        <w:spacing w:line="240" w:lineRule="auto"/>
        <w:ind w:left="720"/>
      </w:pPr>
      <w:r/>
      <w:hyperlink r:id="rId11">
        <w:r>
          <w:rPr>
            <w:color w:val="0000EE"/>
            <w:u w:val="single"/>
          </w:rPr>
          <w:t>https://cnevpost.com/2024/12/04/nio-expects-onvo-sell-240000-2025-report/</w:t>
        </w:r>
      </w:hyperlink>
      <w:r>
        <w:t xml:space="preserve"> - Details Nio's strategy to increase sales volumes through its Onvo and Firefly sub-brands, including sales forecasts for Onvo.</w:t>
      </w:r>
      <w:r/>
    </w:p>
    <w:p>
      <w:pPr>
        <w:pStyle w:val="ListNumber"/>
        <w:spacing w:line="240" w:lineRule="auto"/>
        <w:ind w:left="720"/>
      </w:pPr>
      <w:r/>
      <w:hyperlink r:id="rId11">
        <w:r>
          <w:rPr>
            <w:color w:val="0000EE"/>
            <w:u w:val="single"/>
          </w:rPr>
          <w:t>https://cnevpost.com/2024/12/04/nio-expects-onvo-sell-240000-2025-report/</w:t>
        </w:r>
      </w:hyperlink>
      <w:r>
        <w:t xml:space="preserve"> - Provides information on the launch and sales targets of the Firefly brand, aligning with Nio's overall sales strategy.</w:t>
      </w:r>
      <w:r/>
    </w:p>
    <w:p>
      <w:pPr>
        <w:pStyle w:val="ListNumber"/>
        <w:spacing w:line="240" w:lineRule="auto"/>
        <w:ind w:left="720"/>
      </w:pPr>
      <w:r/>
      <w:hyperlink r:id="rId12">
        <w:r>
          <w:rPr>
            <w:color w:val="0000EE"/>
            <w:u w:val="single"/>
          </w:rPr>
          <w:t>https://www.cnbctv18.com/auto/chinas-nio-unveils-108000-ev-to-take-on-porsche-mercedes-aims-to-double-sales-by-2025-19528024.htm</w:t>
        </w:r>
      </w:hyperlink>
      <w:r>
        <w:t xml:space="preserve"> - Corroborates Nio's aim to double annual sales in 2025 and the role of Onvo and Firefly in achieving this goal.</w:t>
      </w:r>
      <w:r/>
    </w:p>
    <w:p>
      <w:pPr>
        <w:pStyle w:val="ListNumber"/>
        <w:spacing w:line="240" w:lineRule="auto"/>
        <w:ind w:left="720"/>
      </w:pPr>
      <w:r/>
      <w:hyperlink r:id="rId12">
        <w:r>
          <w:rPr>
            <w:color w:val="0000EE"/>
            <w:u w:val="single"/>
          </w:rPr>
          <w:t>https://www.cnbctv18.com/auto/chinas-nio-unveils-108000-ev-to-take-on-porsche-mercedes-aims-to-double-sales-by-2025-19528024.htm</w:t>
        </w:r>
      </w:hyperlink>
      <w:r>
        <w:t xml:space="preserve"> - Details the features and launch plans of the Firefly brand, including its target market and pricing strategy.</w:t>
      </w:r>
      <w:r/>
    </w:p>
    <w:p>
      <w:pPr>
        <w:pStyle w:val="ListNumber"/>
        <w:spacing w:line="240" w:lineRule="auto"/>
        <w:ind w:left="720"/>
      </w:pPr>
      <w:r/>
      <w:hyperlink r:id="rId13">
        <w:r>
          <w:rPr>
            <w:color w:val="0000EE"/>
            <w:u w:val="single"/>
          </w:rPr>
          <w:t>https://alixpartners.cn/alix/sub_index/mediaInfo.html/29</w:t>
        </w:r>
      </w:hyperlink>
      <w:r>
        <w:t xml:space="preserve"> - Supports the broader trend of rapid innovation and expansion within the Chinese automotive sector, highlighting Chinese automakers' global impact.</w:t>
      </w:r>
      <w:r/>
    </w:p>
    <w:p>
      <w:pPr>
        <w:pStyle w:val="ListNumber"/>
        <w:spacing w:line="240" w:lineRule="auto"/>
        <w:ind w:left="720"/>
      </w:pPr>
      <w:r/>
      <w:hyperlink r:id="rId13">
        <w:r>
          <w:rPr>
            <w:color w:val="0000EE"/>
            <w:u w:val="single"/>
          </w:rPr>
          <w:t>https://alixpartners.cn/alix/sub_index/mediaInfo.html/29</w:t>
        </w:r>
      </w:hyperlink>
      <w:r>
        <w:t xml:space="preserve"> - Provides context on the dominance of Chinese car brands in the Chinese market and their increasing global relevance.</w:t>
      </w:r>
      <w:r/>
    </w:p>
    <w:p>
      <w:pPr>
        <w:pStyle w:val="ListNumber"/>
        <w:spacing w:line="240" w:lineRule="auto"/>
        <w:ind w:left="720"/>
      </w:pPr>
      <w:r/>
      <w:hyperlink r:id="rId10">
        <w:r>
          <w:rPr>
            <w:color w:val="0000EE"/>
            <w:u w:val="single"/>
          </w:rPr>
          <w:t>https://carnewschina.com/2024/12/24/nio-aims-to-be-among-top-10-biggest-car-companies-by-2035-william-li-said/</w:t>
        </w:r>
      </w:hyperlink>
      <w:r>
        <w:t xml:space="preserve"> - Highlights the competitive landscape and the need for Nio to keep up with its peers to remain competitive in the global market.</w:t>
      </w:r>
      <w:r/>
    </w:p>
    <w:p>
      <w:pPr>
        <w:pStyle w:val="ListNumber"/>
        <w:spacing w:line="240" w:lineRule="auto"/>
        <w:ind w:left="720"/>
      </w:pPr>
      <w:r/>
      <w:hyperlink r:id="rId12">
        <w:r>
          <w:rPr>
            <w:color w:val="0000EE"/>
            <w:u w:val="single"/>
          </w:rPr>
          <w:t>https://www.cnbctv18.com/auto/chinas-nio-unveils-108000-ev-to-take-on-porsche-mercedes-aims-to-double-sales-by-2025-19528024.htm</w:t>
        </w:r>
      </w:hyperlink>
      <w:r>
        <w:t xml:space="preserve"> - Details Nio's focus on innovation, strategic branding, and competitive pricing to shape future market dynamics.</w:t>
      </w:r>
      <w:r/>
    </w:p>
    <w:p>
      <w:pPr>
        <w:pStyle w:val="ListNumber"/>
        <w:spacing w:line="240" w:lineRule="auto"/>
        <w:ind w:left="720"/>
      </w:pPr>
      <w:r/>
      <w:hyperlink r:id="rId11">
        <w:r>
          <w:rPr>
            <w:color w:val="0000EE"/>
            <w:u w:val="single"/>
          </w:rPr>
          <w:t>https://cnevpost.com/2024/12/04/nio-expects-onvo-sell-240000-2025-report/</w:t>
        </w:r>
      </w:hyperlink>
      <w:r>
        <w:t xml:space="preserve"> - Provides additional context on Nio's sales forecasts and the launch of new models under the Onvo and Firefly brands.</w:t>
      </w:r>
      <w:r/>
    </w:p>
    <w:p>
      <w:pPr>
        <w:pStyle w:val="ListNumber"/>
        <w:spacing w:line="240" w:lineRule="auto"/>
        <w:ind w:left="720"/>
      </w:pPr>
      <w:r/>
      <w:hyperlink r:id="rId14">
        <w:r>
          <w:rPr>
            <w:color w:val="0000EE"/>
            <w:u w:val="single"/>
          </w:rPr>
          <w:t>https://www.carscoops.com/2024/12/nio-wants-to-become-one-of-the-worlds-top-10-largest-automakers/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newschina.com/2024/12/24/nio-aims-to-be-among-top-10-biggest-car-companies-by-2035-william-li-said/" TargetMode="External"/><Relationship Id="rId11" Type="http://schemas.openxmlformats.org/officeDocument/2006/relationships/hyperlink" Target="https://cnevpost.com/2024/12/04/nio-expects-onvo-sell-240000-2025-report/" TargetMode="External"/><Relationship Id="rId12" Type="http://schemas.openxmlformats.org/officeDocument/2006/relationships/hyperlink" Target="https://www.cnbctv18.com/auto/chinas-nio-unveils-108000-ev-to-take-on-porsche-mercedes-aims-to-double-sales-by-2025-19528024.htm" TargetMode="External"/><Relationship Id="rId13" Type="http://schemas.openxmlformats.org/officeDocument/2006/relationships/hyperlink" Target="https://alixpartners.cn/alix/sub_index/mediaInfo.html/29" TargetMode="External"/><Relationship Id="rId14" Type="http://schemas.openxmlformats.org/officeDocument/2006/relationships/hyperlink" Target="https://www.carscoops.com/2024/12/nio-wants-to-become-one-of-the-worlds-top-10-largest-automa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