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OnPrintShop set to revolutionise print industry with Version 12.0</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December 25, 2024, OnPrintShop, a leader in web-to-print solutions based in Ahmedabad, India, is poised to elevating the capabilities of print businesses with the upcoming launch of Version 12.0. This new release promises to incorporate artificial intelligence (AI) enhancements and significant productivity updates, aimed at helping print service providers (PSPs) streamline their workflows, improve customer experience, and explore new growth avenues. The company has been acknowledged as an INC. "Power Partner" and received accolades at the Canadian Printing Awards 2024, underscoring its reputation for innovation in the industry.</w:t>
      </w:r>
      <w:r/>
    </w:p>
    <w:p>
      <w:r/>
      <w:r>
        <w:t>One of the pivotal innovations in Version 12.0 is the introduction of AI-driven localisation features. Aimed at addressing the challenges posed by language barriers, the new Auto Translate Website Language function will allow print businesses to translate their entire storefronts into 20 different languages. This functionality supports languages including English, Spanish, and French, thereby helping PSPs to expand their market accessibility. Furthermore, the Designer Studio will incorporate Auto Translation for Print Content, enabling clients to personalise designs in their preferred language seamlessly. This enhancement is expected to streamline the customisation process, improving user experiences and expediting the market entry strategies for print businesses globally.</w:t>
      </w:r>
      <w:r/>
    </w:p>
    <w:p>
      <w:r/>
      <w:r>
        <w:t>In addition, OnPrintShop’s Designer Studio will debut an AI Image Generation capability. This novel feature allows print buyers to create custom images using descriptive prompts, thereby redefining the traditional printing experience and minimising reliance on external design resources. Print buyers will also benefit from realistic 3D previews of products, including advanced finishes like embossing and debossing, which are anticipated to facilitate quicker decision-making and enhance overall customer satisfaction.</w:t>
      </w:r>
      <w:r/>
    </w:p>
    <w:p>
      <w:r/>
      <w:r>
        <w:t>Version 12.0 has been designed with a focus on simplifying user experiences and optimising workflows. The updates include a Quick Studio feature for rapid customisations right from product info pages, a Buy Now button for seamless purchases of ready-to-print products, and the ability to create custom patterns through predefined options more intuitively.</w:t>
      </w:r>
      <w:r/>
    </w:p>
    <w:p>
      <w:r/>
      <w:r>
        <w:t>The release also promises improved design proofing and workflow precision. Both print buyers and store administrators will now be able to track changes and ensure transparency throughout the proofing process. Additionally, the new Production Time Spent Report feature offers detailed analytics that assist PSPs in identifying workflow bottlenecks and refining operational strategies to boost their productivity and enhance the print experience.</w:t>
      </w:r>
      <w:r/>
    </w:p>
    <w:p>
      <w:r/>
      <w:r>
        <w:t>Security and infrastructure improvements are also significant components of Version 12.0. The introduction of Two-Factor Authentication (2FA) increases transactional and data access safety, while faster file uploads—up to three times quicker—enhance operational efficiency. Moreover, tailored custom forms will facilitate bespoke data collection on any CMS page, addressing unique business requirements for print stores.</w:t>
      </w:r>
      <w:r/>
    </w:p>
    <w:p>
      <w:r/>
      <w:r>
        <w:t>Leadership at OnPrintShop has expressed strong conviction regarding the transformative potential of AI within the industry. Naresh Devra, VP of Product Development, stated, “AI is the most sought-after tech trend in today’s market. Recognizing the need for advanced automation across all areas of print operations, we are continually innovating to integrate AI into key touchpoints.” Additionally, Naimish Patel, VP of Sales, emphasised their commitment to creating user-friendly AI-powered functionalities that enhance productivity across print operations.</w:t>
      </w:r>
      <w:r/>
    </w:p>
    <w:p>
      <w:r/>
      <w:r>
        <w:t>Since its establishment in 2007, OnPrintShop has supported over 2,000 businesses worldwide with tailored web-to-print solutions. The anticipated release of Version 12.0 represents a significant progression in the company’s mission to provide cutting-edge technology that bridges the online and offline print landscape effectively.</w:t>
      </w:r>
      <w:r/>
    </w:p>
    <w:p>
      <w:r/>
      <w:r>
        <w:t>As the release date approaches, the industry remains keenly attentive to the capabilities of this new version, which seeks to address current challenges while preparing print service providers for sustainable success in a rapidly evolving competitive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https://www.industryanalysts.com/121824_onprintshop_etherfax/</w:t>
        </w:r>
      </w:hyperlink>
      <w:r>
        <w:t xml:space="preserve"> - Corroborates the upcoming launch of OnPrintShop Version 12.0 with AI enhancements and productivity updates.</w:t>
      </w:r>
      <w:r/>
    </w:p>
    <w:p>
      <w:pPr>
        <w:pStyle w:val="ListNumber"/>
        <w:spacing w:line="240" w:lineRule="auto"/>
        <w:ind w:left="720"/>
      </w:pPr>
      <w:r/>
      <w:hyperlink r:id="rId10">
        <w:r>
          <w:rPr>
            <w:color w:val="0000EE"/>
            <w:u w:val="single"/>
          </w:rPr>
          <w:t>https://www.industryanalysts.com/121824_onprintshop_etherfax/</w:t>
        </w:r>
      </w:hyperlink>
      <w:r>
        <w:t xml:space="preserve"> - Details the AI-driven localization features, including the Auto Translate Website Language function and AI-based language translators in the Designer Studio.</w:t>
      </w:r>
      <w:r/>
    </w:p>
    <w:p>
      <w:pPr>
        <w:pStyle w:val="ListNumber"/>
        <w:spacing w:line="240" w:lineRule="auto"/>
        <w:ind w:left="720"/>
      </w:pPr>
      <w:r/>
      <w:hyperlink r:id="rId11">
        <w:r>
          <w:rPr>
            <w:color w:val="0000EE"/>
            <w:u w:val="single"/>
          </w:rPr>
          <w:t>https://www.inplantimpressions.com/article/onprintshop-to-launch-version-12-0-with-ai-driven-capabilities/</w:t>
        </w:r>
      </w:hyperlink>
      <w:r>
        <w:t xml:space="preserve"> - Supports the introduction of AI Image Generation capability in the Designer Studio and the ability to create custom images using descriptive prompts.</w:t>
      </w:r>
      <w:r/>
    </w:p>
    <w:p>
      <w:pPr>
        <w:pStyle w:val="ListNumber"/>
        <w:spacing w:line="240" w:lineRule="auto"/>
        <w:ind w:left="720"/>
      </w:pPr>
      <w:r/>
      <w:hyperlink r:id="rId11">
        <w:r>
          <w:rPr>
            <w:color w:val="0000EE"/>
            <w:u w:val="single"/>
          </w:rPr>
          <w:t>https://www.inplantimpressions.com/article/onprintshop-to-launch-version-12-0-with-ai-driven-capabilities/</w:t>
        </w:r>
      </w:hyperlink>
      <w:r>
        <w:t xml:space="preserve"> - Explains the improved design proofing and workflow precision, including the Quick Studio feature and the Production Time Spent Report.</w:t>
      </w:r>
      <w:r/>
    </w:p>
    <w:p>
      <w:pPr>
        <w:pStyle w:val="ListNumber"/>
        <w:spacing w:line="240" w:lineRule="auto"/>
        <w:ind w:left="720"/>
      </w:pPr>
      <w:r/>
      <w:hyperlink r:id="rId10">
        <w:r>
          <w:rPr>
            <w:color w:val="0000EE"/>
            <w:u w:val="single"/>
          </w:rPr>
          <w:t>https://www.industryanalysts.com/121824_onprintshop_etherfax/</w:t>
        </w:r>
      </w:hyperlink>
      <w:r>
        <w:t xml:space="preserve"> - Mentions the security and infrastructure improvements, such as Two-Factor Authentication (2FA) and faster file uploads.</w:t>
      </w:r>
      <w:r/>
    </w:p>
    <w:p>
      <w:pPr>
        <w:pStyle w:val="ListNumber"/>
        <w:spacing w:line="240" w:lineRule="auto"/>
        <w:ind w:left="720"/>
      </w:pPr>
      <w:r/>
      <w:hyperlink r:id="rId12">
        <w:r>
          <w:rPr>
            <w:color w:val="0000EE"/>
            <w:u w:val="single"/>
          </w:rPr>
          <w:t>https://www.ricoh-usa.com/en/products/pd/software/commercial-industrial-printing/web-to-print/onprintshop</w:t>
        </w:r>
      </w:hyperlink>
      <w:r>
        <w:t xml:space="preserve"> - Provides context on OnPrintShop’s comprehensive web-to-print solution and its ability to streamline print workflows and enhance customer experience.</w:t>
      </w:r>
      <w:r/>
    </w:p>
    <w:p>
      <w:pPr>
        <w:pStyle w:val="ListNumber"/>
        <w:spacing w:line="240" w:lineRule="auto"/>
        <w:ind w:left="720"/>
      </w:pPr>
      <w:r/>
      <w:hyperlink r:id="rId12">
        <w:r>
          <w:rPr>
            <w:color w:val="0000EE"/>
            <w:u w:val="single"/>
          </w:rPr>
          <w:t>https://www.ricoh-usa.com/en/products/pd/software/commercial-industrial-printing/web-to-print/onprintshop</w:t>
        </w:r>
      </w:hyperlink>
      <w:r>
        <w:t xml:space="preserve"> - Details OnPrintShop’s growth-focused solutions and its ability to reduce labor needed to process orders and manage multiple sales channels.</w:t>
      </w:r>
      <w:r/>
    </w:p>
    <w:p>
      <w:pPr>
        <w:pStyle w:val="ListNumber"/>
        <w:spacing w:line="240" w:lineRule="auto"/>
        <w:ind w:left="720"/>
      </w:pPr>
      <w:r/>
      <w:hyperlink r:id="rId13">
        <w:r>
          <w:rPr>
            <w:color w:val="0000EE"/>
            <w:u w:val="single"/>
          </w:rPr>
          <w:t>https://www.piworld.com/article/onprintshop-earns-inc-power-partner-awards-2024/</w:t>
        </w:r>
      </w:hyperlink>
      <w:r>
        <w:t xml:space="preserve"> - Corroborates OnPrintShop’s recognition as an INC. 'Power Partner' for its contributions in optimizing client business growth.</w:t>
      </w:r>
      <w:r/>
    </w:p>
    <w:p>
      <w:pPr>
        <w:pStyle w:val="ListNumber"/>
        <w:spacing w:line="240" w:lineRule="auto"/>
        <w:ind w:left="720"/>
      </w:pPr>
      <w:r/>
      <w:hyperlink r:id="rId10">
        <w:r>
          <w:rPr>
            <w:color w:val="0000EE"/>
            <w:u w:val="single"/>
          </w:rPr>
          <w:t>https://www.industryanalysts.com/121824_onprintshop_etherfax/</w:t>
        </w:r>
      </w:hyperlink>
      <w:r>
        <w:t xml:space="preserve"> - Highlights OnPrintShop’s commitment to integrating AI into key touchpoints of print operations as stated by Naresh Devra and Naimish Patel.</w:t>
      </w:r>
      <w:r/>
    </w:p>
    <w:p>
      <w:pPr>
        <w:pStyle w:val="ListNumber"/>
        <w:spacing w:line="240" w:lineRule="auto"/>
        <w:ind w:left="720"/>
      </w:pPr>
      <w:r/>
      <w:hyperlink r:id="rId11">
        <w:r>
          <w:rPr>
            <w:color w:val="0000EE"/>
            <w:u w:val="single"/>
          </w:rPr>
          <w:t>https://www.inplantimpressions.com/article/onprintshop-to-launch-version-12-0-with-ai-driven-capabilities/</w:t>
        </w:r>
      </w:hyperlink>
      <w:r>
        <w:t xml:space="preserve"> - Supports the anticipation and industry attention towards the capabilities of Version 12.0 in addressing current challenges and preparing PSPs for sustainable success.</w:t>
      </w:r>
      <w:r/>
    </w:p>
    <w:p>
      <w:pPr>
        <w:pStyle w:val="ListNumber"/>
        <w:spacing w:line="240" w:lineRule="auto"/>
        <w:ind w:left="720"/>
      </w:pPr>
      <w:r/>
      <w:hyperlink r:id="rId13">
        <w:r>
          <w:rPr>
            <w:color w:val="0000EE"/>
            <w:u w:val="single"/>
          </w:rPr>
          <w:t>https://www.piworld.com/article/onprintshop-earns-inc-power-partner-awards-2024/</w:t>
        </w:r>
      </w:hyperlink>
      <w:r>
        <w:t xml:space="preserve"> - Provides background on OnPrintShop’s establishment in 2007 and its support for over 2,000 businesses worldwide with tailored web-to-print solutions.</w:t>
      </w:r>
      <w:r/>
    </w:p>
    <w:p>
      <w:pPr>
        <w:pStyle w:val="ListNumber"/>
        <w:spacing w:line="240" w:lineRule="auto"/>
        <w:ind w:left="720"/>
      </w:pPr>
      <w:r/>
      <w:hyperlink r:id="rId14">
        <w:r>
          <w:rPr>
            <w:color w:val="0000EE"/>
            <w:u w:val="single"/>
          </w:rPr>
          <w:t>https://news.google.com/rss/articles/CBMiUEFVX3lxTE1xdHZRREVkaWRBRVhZZlcxR3ZnZTU1THoxcjB5Tk5ZcmFZVWlkdGNoanhEaTdNbE9XZnhPTWhaNTYzSFFWYllWa28wMmVtWGxY?oc=5&amp;hl=en-US&amp;gl=US&amp;ceid=US:en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dustryanalysts.com/121824_onprintshop_etherfax/" TargetMode="External"/><Relationship Id="rId11" Type="http://schemas.openxmlformats.org/officeDocument/2006/relationships/hyperlink" Target="https://www.inplantimpressions.com/article/onprintshop-to-launch-version-12-0-with-ai-driven-capabilities/" TargetMode="External"/><Relationship Id="rId12" Type="http://schemas.openxmlformats.org/officeDocument/2006/relationships/hyperlink" Target="https://www.ricoh-usa.com/en/products/pd/software/commercial-industrial-printing/web-to-print/onprintshop" TargetMode="External"/><Relationship Id="rId13" Type="http://schemas.openxmlformats.org/officeDocument/2006/relationships/hyperlink" Target="https://www.piworld.com/article/onprintshop-earns-inc-power-partner-awards-2024/" TargetMode="External"/><Relationship Id="rId14" Type="http://schemas.openxmlformats.org/officeDocument/2006/relationships/hyperlink" Target="https://news.google.com/rss/articles/CBMiUEFVX3lxTE1xdHZRREVkaWRBRVhZZlcxR3ZnZTU1THoxcjB5Tk5ZcmFZVWlkdGNoanhEaTdNbE9XZnhPTWhaNTYzSFFWYllWa28wMmVtWGxY?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