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Optimising AI with parameter-efficient fine tuning and Amazon SageMaker HyperPod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rapidly evolving landscape of artificial intelligence (AI) automation, businesses are increasingly turning to large language models (LLMs) to drive innovation and efficiency. A recent post on the AWS Blog highlights the considerable costs involved in training these models, leading companies to explore more cost-effective methodologies. As businesses seek to implement LLM foundation models tailored to their specific needs, many are discovering that traditional fine-tuning techniques present challenges both in expense and technical complexity.</w:t>
      </w:r>
      <w:r/>
    </w:p>
    <w:p>
      <w:r/>
      <w:r>
        <w:t>To mitigate these issues, the AWS Blog explains a shift towards Parameter-Efficient Fine Tuning (PEFT), which encompasses a range of techniques aimed at adapting pre-trained LLMs to specific tasks. Notably, methods such as Low-Rank Adaptation (LoRA) and Weighted-Decomposed Low Rank Adaptation (DoRA) have emerged as effective solutions. These approaches drastically cut down the number of parameters that need to be updated during the fine-tuning process, significantly reducing both costs and training times.</w:t>
      </w:r>
      <w:r/>
    </w:p>
    <w:p>
      <w:r/>
      <w:r>
        <w:t>Furthermore, as businesses scale their operations, the complexity of setting up distributed training environments for these large models poses a considerable barrier. The AWS Blog notes that this complexity often detracts from valuable resources and expertise in AI development. To streamline the process, AWS has introduced Amazon SageMaker HyperPod, a purpose-built infrastructure designed for efficient distributed training at scale. Launched in late 2023, SageMaker HyperPod includes automatic health monitoring and fault detection, ensuring that training can continue uninterrupted even in the face of technical issues.</w:t>
      </w:r>
      <w:r/>
    </w:p>
    <w:p>
      <w:r/>
      <w:r>
        <w:t>The AWS Blog outlines a practical application of PEFT, detailing how businesses can efficiently fine-tune a Meta Llama 3 model using PEFT on AWS Trainium with SageMaker HyperPod. It employs Hugging Face's Optimum-Neuron software development kit (SDK) to apply LoRA to fine-tuning jobs, yielding impressive results. By leveraging this approach, companies can potentially cut fine-tuning costs by up to 50% while also reducing training time by as much as 70%.</w:t>
      </w:r>
      <w:r/>
    </w:p>
    <w:p>
      <w:r/>
      <w:r>
        <w:t>In detailing the setup process for SageMaker HyperPod, the blog emphasises the importance of having the appropriate infrastructure components in place. These include requirements such as submitting service quota requests for accessing AWS Trainium instances, deploying CloudFormation stacks, and establishing shared storage solutions with Amazon S3 and FSx for Lustre.</w:t>
      </w:r>
      <w:r/>
    </w:p>
    <w:p>
      <w:r/>
      <w:r>
        <w:t>The implementation of SageMaker HyperPod encompasses several stages, beginning with the deployment of the compute environment. Once established, the focus shifts to effectively preparing training data, tokenising it for model consumption, and finally compiling and fine-tuning the model itself. The blog elaborates on the necessity of meticulous data preparation and formatting, particularly for instruction-tuned datasets that inform the model's learning process.</w:t>
      </w:r>
      <w:r/>
    </w:p>
    <w:p>
      <w:r/>
      <w:r>
        <w:t>Results from the fine-tuning process illustrate the efficacy of the PEFT approach, showcasing marked improvements in samples processed per second and reductions in training time. Benchmarks indicate that fine-tuning the model with LoRA resulted in a 70% increase in throughput and a 50% decrease in on-demand hour requirements compared to traditional full parameter fine-tuning methods.</w:t>
      </w:r>
      <w:r/>
    </w:p>
    <w:p>
      <w:r/>
      <w:r>
        <w:t>In conclusion, the AWS Blog provides a comprehensive overview of the technologies and methodologies businesses can adopt to leverage AI automation effectively. With advancements in tools such as SageMaker HyperPod and innovative techniques like PEFT, organisations can harness the capabilities of large language models while navigating typical challenges associated with AI implementation. This reflects a broader trend in the industry towards a more efficient and strategic integration of AI technologies into business practices.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https://aws.amazon.com/blogs/machine-learning/how-amazon-search-m5-saved-30-for-llm-training-cost-by-using-aws-trainium/</w:t>
        </w:r>
      </w:hyperlink>
      <w:r>
        <w:t xml:space="preserve"> - This article supports the claim about reducing costs and training times using Parameter-Efficient Fine Tuning (PEFT) and AWS Trainium, highlighting a 30% cost savings and best practices in model training.</w:t>
      </w:r>
      <w:r/>
    </w:p>
    <w:p>
      <w:pPr>
        <w:pStyle w:val="ListNumber"/>
        <w:spacing w:line="240" w:lineRule="auto"/>
        <w:ind w:left="720"/>
      </w:pPr>
      <w:r/>
      <w:hyperlink r:id="rId11">
        <w:r>
          <w:rPr>
            <w:color w:val="0000EE"/>
            <w:u w:val="single"/>
          </w:rPr>
          <w:t>https://aws.amazon.com/blogs/machine-learning/optimizing-costs-of-generative-ai-applications-on-aws/</w:t>
        </w:r>
      </w:hyperlink>
      <w:r>
        <w:t xml:space="preserve"> - This article discusses the costs involved in training large language models, including the use of Amazon Bedrock and other AWS services, which aligns with the challenges and cost-effectiveness mentioned in the article.</w:t>
      </w:r>
      <w:r/>
    </w:p>
    <w:p>
      <w:pPr>
        <w:pStyle w:val="ListNumber"/>
        <w:spacing w:line="240" w:lineRule="auto"/>
        <w:ind w:left="720"/>
      </w:pPr>
      <w:r/>
      <w:hyperlink r:id="rId12">
        <w:r>
          <w:rPr>
            <w:color w:val="0000EE"/>
            <w:u w:val="single"/>
          </w:rPr>
          <w:t>https://www.cudocompute.com/blog/what-is-the-cost-of-training-large-language-models</w:t>
        </w:r>
      </w:hyperlink>
      <w:r>
        <w:t xml:space="preserve"> - This article details the high costs associated with training large language models, including compute, storage, and memory costs, which corroborates the financial challenges discussed in the article.</w:t>
      </w:r>
      <w:r/>
    </w:p>
    <w:p>
      <w:pPr>
        <w:pStyle w:val="ListNumber"/>
        <w:spacing w:line="240" w:lineRule="auto"/>
        <w:ind w:left="720"/>
      </w:pPr>
      <w:r/>
      <w:hyperlink r:id="rId10">
        <w:r>
          <w:rPr>
            <w:color w:val="0000EE"/>
            <w:u w:val="single"/>
          </w:rPr>
          <w:t>https://aws.amazon.com/blogs/machine-learning/how-amazon-search-m5-saved-30-for-llm-training-cost-by-using-aws-trainium/</w:t>
        </w:r>
      </w:hyperlink>
      <w:r>
        <w:t xml:space="preserve"> - This article explains the practical application of PEFT and the use of AWS Trainium with SageMaker HyperPod, which is consistent with the methods described for efficient fine-tuning and cost reduction.</w:t>
      </w:r>
      <w:r/>
    </w:p>
    <w:p>
      <w:pPr>
        <w:pStyle w:val="ListNumber"/>
        <w:spacing w:line="240" w:lineRule="auto"/>
        <w:ind w:left="720"/>
      </w:pPr>
      <w:r/>
      <w:hyperlink r:id="rId11">
        <w:r>
          <w:rPr>
            <w:color w:val="0000EE"/>
            <w:u w:val="single"/>
          </w:rPr>
          <w:t>https://aws.amazon.com/blogs/machine-learning/optimizing-costs-of-generative-ai-applications-on-aws/</w:t>
        </w:r>
      </w:hyperlink>
      <w:r>
        <w:t xml:space="preserve"> - This article outlines the importance of infrastructure components such as AWS Trainium instances, CloudFormation stacks, and shared storage solutions, which are crucial for setting up distributed training environments like SageMaker HyperPod.</w:t>
      </w:r>
      <w:r/>
    </w:p>
    <w:p>
      <w:pPr>
        <w:pStyle w:val="ListNumber"/>
        <w:spacing w:line="240" w:lineRule="auto"/>
        <w:ind w:left="720"/>
      </w:pPr>
      <w:r/>
      <w:hyperlink r:id="rId10">
        <w:r>
          <w:rPr>
            <w:color w:val="0000EE"/>
            <w:u w:val="single"/>
          </w:rPr>
          <w:t>https://aws.amazon.com/blogs/machine-learning/how-amazon-search-m5-saved-30-for-llm-training-cost-by-using-aws-trainium/</w:t>
        </w:r>
      </w:hyperlink>
      <w:r>
        <w:t xml:space="preserve"> - This article highlights the necessity of meticulous data preparation and formatting, particularly for instruction-tuned datasets, which is in line with the emphasis on data preparation in the fine-tuning process.</w:t>
      </w:r>
      <w:r/>
    </w:p>
    <w:p>
      <w:pPr>
        <w:pStyle w:val="ListNumber"/>
        <w:spacing w:line="240" w:lineRule="auto"/>
        <w:ind w:left="720"/>
      </w:pPr>
      <w:r/>
      <w:hyperlink r:id="rId11">
        <w:r>
          <w:rPr>
            <w:color w:val="0000EE"/>
            <w:u w:val="single"/>
          </w:rPr>
          <w:t>https://aws.amazon.com/blogs/machine-learning/optimizing-costs-of-generative-ai-applications-on-aws/</w:t>
        </w:r>
      </w:hyperlink>
      <w:r>
        <w:t xml:space="preserve"> - This article discusses the use of Amazon SageMaker and other AWS services for efficient distributed training, which supports the mention of SageMaker HyperPod and its benefits in the article.</w:t>
      </w:r>
      <w:r/>
    </w:p>
    <w:p>
      <w:pPr>
        <w:pStyle w:val="ListNumber"/>
        <w:spacing w:line="240" w:lineRule="auto"/>
        <w:ind w:left="720"/>
      </w:pPr>
      <w:r/>
      <w:hyperlink r:id="rId10">
        <w:r>
          <w:rPr>
            <w:color w:val="0000EE"/>
            <w:u w:val="single"/>
          </w:rPr>
          <w:t>https://aws.amazon.com/blogs/machine-learning/how-amazon-search-m5-saved-30-for-llm-training-cost-by-using-aws-trainium/</w:t>
        </w:r>
      </w:hyperlink>
      <w:r>
        <w:t xml:space="preserve"> - This article provides benchmarks and results from the fine-tuning process using PEFT, showing improvements in throughput and reductions in training time, which aligns with the efficacy of PEFT mentioned in the article.</w:t>
      </w:r>
      <w:r/>
    </w:p>
    <w:p>
      <w:pPr>
        <w:pStyle w:val="ListNumber"/>
        <w:spacing w:line="240" w:lineRule="auto"/>
        <w:ind w:left="720"/>
      </w:pPr>
      <w:r/>
      <w:hyperlink r:id="rId11">
        <w:r>
          <w:rPr>
            <w:color w:val="0000EE"/>
            <w:u w:val="single"/>
          </w:rPr>
          <w:t>https://aws.amazon.com/blogs/machine-learning/optimizing-costs-of-generative-ai-applications-on-aws/</w:t>
        </w:r>
      </w:hyperlink>
      <w:r>
        <w:t xml:space="preserve"> - This article details the costs and efficiency gains from using reserved instances and other cost-saving strategies, which is relevant to the discussion on reducing fine-tuning costs and training times.</w:t>
      </w:r>
      <w:r/>
    </w:p>
    <w:p>
      <w:pPr>
        <w:pStyle w:val="ListNumber"/>
        <w:spacing w:line="240" w:lineRule="auto"/>
        <w:ind w:left="720"/>
      </w:pPr>
      <w:r/>
      <w:hyperlink r:id="rId10">
        <w:r>
          <w:rPr>
            <w:color w:val="0000EE"/>
            <w:u w:val="single"/>
          </w:rPr>
          <w:t>https://aws.amazon.com/blogs/machine-learning/how-amazon-search-m5-saved-30-for-llm-training-cost-by-using-aws-trainium/</w:t>
        </w:r>
      </w:hyperlink>
      <w:r>
        <w:t xml:space="preserve"> - This article emphasizes the importance of wall clock time and practical cost savings in model training, which supports the discussion on the practical benefits of using PEFT and SageMaker HyperPod.</w:t>
      </w:r>
      <w:r/>
    </w:p>
    <w:p>
      <w:pPr>
        <w:pStyle w:val="ListNumber"/>
        <w:spacing w:line="240" w:lineRule="auto"/>
        <w:ind w:left="720"/>
      </w:pPr>
      <w:r/>
      <w:hyperlink r:id="rId11">
        <w:r>
          <w:rPr>
            <w:color w:val="0000EE"/>
            <w:u w:val="single"/>
          </w:rPr>
          <w:t>https://aws.amazon.com/blogs/machine-learning/optimizing-costs-of-generative-ai-applications-on-aws/</w:t>
        </w:r>
      </w:hyperlink>
      <w:r>
        <w:t xml:space="preserve"> - This article discusses the various cost components and strategies for optimizing the costs of generative AI applications on AWS, including the use of Amazon Bedrock and other services, which is consistent with the cost optimization strategies mentioned.</w:t>
      </w:r>
      <w:r/>
    </w:p>
    <w:p>
      <w:pPr>
        <w:pStyle w:val="ListNumber"/>
        <w:spacing w:line="240" w:lineRule="auto"/>
        <w:ind w:left="720"/>
      </w:pPr>
      <w:r/>
      <w:hyperlink r:id="rId13">
        <w:r>
          <w:rPr>
            <w:color w:val="0000EE"/>
            <w:u w:val="single"/>
          </w:rPr>
          <w:t>https://news.google.com/rss/articles/CBMitAFBVV95cUxNb2Y2b3ZESGV3NFJ4R2txNXFSTkhCdGp5YXkxVmZ0RjNMcTlrWV90LVNPbTdWd09HTjJwRTA0dUlvNWpXWWMyX2JSUk5WSWNWRGctQW9jZjRaNk5Wb00xMkJMWlRDTXFJRHZPemR6OGl5a3prWWlfaGRYN0hDLWZOTms4NUF6TFEwMXBCMFl4OWIzTG1xWXdFc0p1UmlOQ191TEJvVTBHa0M5dFlUZ3U1eTUzNDU?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aws.amazon.com/blogs/machine-learning/how-amazon-search-m5-saved-30-for-llm-training-cost-by-using-aws-trainium/" TargetMode="External"/><Relationship Id="rId11" Type="http://schemas.openxmlformats.org/officeDocument/2006/relationships/hyperlink" Target="https://aws.amazon.com/blogs/machine-learning/optimizing-costs-of-generative-ai-applications-on-aws/" TargetMode="External"/><Relationship Id="rId12" Type="http://schemas.openxmlformats.org/officeDocument/2006/relationships/hyperlink" Target="https://www.cudocompute.com/blog/what-is-the-cost-of-training-large-language-models" TargetMode="External"/><Relationship Id="rId13" Type="http://schemas.openxmlformats.org/officeDocument/2006/relationships/hyperlink" Target="https://news.google.com/rss/articles/CBMitAFBVV95cUxNb2Y2b3ZESGV3NFJ4R2txNXFSTkhCdGp5YXkxVmZ0RjNMcTlrWV90LVNPbTdWd09HTjJwRTA0dUlvNWpXWWMyX2JSUk5WSWNWRGctQW9jZjRaNk5Wb00xMkJMWlRDTXFJRHZPemR6OGl5a3prWWlfaGRYN0hDLWZOTms4NUF6TFEwMXBCMFl4OWIzTG1xWXdFc0p1UmlOQ191TEJvVTBHa0M5dFlUZ3U1eTUzNDU?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