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Salesforce targets pharmaceutical sector with new life sciences software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Salesforce Inc., a prominent player in the customer relationship management (CRM) software industry, is positioning itself for significant growth within the pharmaceutical sector, having recently attracted more than 40 clients, including leading global pharmaceutical companies, to its forthcoming life sciences software. This development marks a pivotal shift as the company seeks to establish a stronghold in a market traditionally dominated by its former partner, Veeva Systems Inc.</w:t>
      </w:r>
      <w:r/>
    </w:p>
    <w:p>
      <w:r/>
      <w:r>
        <w:t>According to Jeff Amann, executive vice president of industry-specific software lines at Salesforce, several of these new clients are shifting their allegiance from Veeva Systems, signalling increased competition in the pharmaceutical CRM space. “When Veeva made the decision to go its own way, many of those customers came to us and said ‘We don’t want to leave,’” Amann stated in a commentary outlining Salesforce's strategy.</w:t>
      </w:r>
      <w:r/>
    </w:p>
    <w:p>
      <w:r/>
      <w:r>
        <w:t>Veeva Systems has long been recognised as a formidable entity in pharmaceutical CRM, boasting a market share exceeding 80% and generating a projected annual revenue of approximately $2.72 billion for the year ending January. Dylan Baker, an analyst at William Blair, referenced Veeva's established position in a recent analysis, highlighting the company's suite of products that aid in drug development tracking and analytics.</w:t>
      </w:r>
      <w:r/>
    </w:p>
    <w:p>
      <w:r/>
      <w:r>
        <w:t>Once reliant on Salesforce’s platform, Veeva had previously operated under a non-aggression agreement with Salesforce since 2007, which allowed it to flourish without direct competition. However, the partnership was effectively dissolved in late 2022 when Veeva announced plans to expand its own offerings. Following this announcement, Salesforce seized the opportunity to design its competing product and commence efforts to attract Veeva's former clients.</w:t>
      </w:r>
      <w:r/>
    </w:p>
    <w:p>
      <w:r/>
      <w:r>
        <w:t>The competitive landscape has also influenced Veeva’s stock performance, as shares reportedly fell by up to 4.7% mid-week, while Salesforce’s stock remained relatively stable. This situation reflects the dynamics at play in the software market for life sciences, where Salesforce identifies a unique opportunity for penetration, having previously been limited in this sector.</w:t>
      </w:r>
      <w:r/>
    </w:p>
    <w:p>
      <w:r/>
      <w:r>
        <w:t>In an effort to meet demand amidst the competitive push, Salesforce is actively hiring development teams to support the impending launch of its life sciences product. The product is scheduled for debut in September, and Amann has confirmed that the company is currently engaged in “active discussions” with several large pharmaceutical organisations regarding its adoption.</w:t>
      </w:r>
      <w:r/>
    </w:p>
    <w:p>
      <w:r/>
      <w:r>
        <w:t>Salesforce’s recent advances in utilising artificial intelligence (AI) within its offerings, alongside enhanced data integration tools, are part of its strategy to reignite revenue growth following a slowdown in recent years. The pharmaceutical sector thus represents a crucial opportunity for Salesforce to diversify its services and enhance its market position, offering innovative solutions tailored for life sciences at a time when emerging technologies are revolutionising business practices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https://www.salesforce.com/news/stories/life-sciences-cloud-news/?bc=HA</w:t>
        </w:r>
      </w:hyperlink>
      <w:r>
        <w:t xml:space="preserve"> - This article corroborates Salesforce's announcement of Life Sciences Cloud, a platform designed for pharmaceutical and medical technology organizations, and highlights its features such as streamlining patient engagement, clinical operations, and leveraging AI.</w:t>
      </w:r>
      <w:r/>
    </w:p>
    <w:p>
      <w:pPr>
        <w:pStyle w:val="ListNumber"/>
        <w:spacing w:line="240" w:lineRule="auto"/>
        <w:ind w:left="720"/>
      </w:pPr>
      <w:r/>
      <w:hyperlink r:id="rId11">
        <w:r>
          <w:rPr>
            <w:color w:val="0000EE"/>
            <w:u w:val="single"/>
          </w:rPr>
          <w:t>https://automation.honeywell.com/us/en/news/press-releases/2024/honeywell-and-salesforce-team-up-to-deliver-life-sciences-solutions</w:t>
        </w:r>
      </w:hyperlink>
      <w:r>
        <w:t xml:space="preserve"> - This press release supports the collaboration between Honeywell and Salesforce to deliver comprehensive software solutions for the life sciences industry, including the integration of Honeywell’s TrackWise Quality and Salesforce Life Sciences Cloud.</w:t>
      </w:r>
      <w:r/>
    </w:p>
    <w:p>
      <w:pPr>
        <w:pStyle w:val="ListNumber"/>
        <w:spacing w:line="240" w:lineRule="auto"/>
        <w:ind w:left="720"/>
      </w:pPr>
      <w:r/>
      <w:hyperlink r:id="rId12">
        <w:r>
          <w:rPr>
            <w:color w:val="0000EE"/>
            <w:u w:val="single"/>
          </w:rPr>
          <w:t>https://aprika.com/blog/salesforce-unveils-life-sciences-cloud-for-pharma-organizations-revolutionizing-healthcare-in-the-digital-age/</w:t>
        </w:r>
      </w:hyperlink>
      <w:r>
        <w:t xml:space="preserve"> - This blog post details the features and benefits of Salesforce’s Life Sciences Cloud, including enhanced collaboration, streamlined clinical trials, integrated data management, and regulatory compliance, which aligns with Salesforce’s strategy in the pharmaceutical sector.</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represents the source of the information regarding Salesforce's competitive strategy and client acquisition in the pharmaceutical sector.</w:t>
      </w:r>
      <w:r/>
    </w:p>
    <w:p>
      <w:pPr>
        <w:pStyle w:val="ListNumber"/>
        <w:spacing w:line="240" w:lineRule="auto"/>
        <w:ind w:left="720"/>
      </w:pPr>
      <w:r/>
      <w:hyperlink r:id="rId10">
        <w:r>
          <w:rPr>
            <w:color w:val="0000EE"/>
            <w:u w:val="single"/>
          </w:rPr>
          <w:t>https://www.salesforce.com/news/stories/life-sciences-cloud-news/?bc=HA</w:t>
        </w:r>
      </w:hyperlink>
      <w:r>
        <w:t xml:space="preserve"> - This article also mentions the importance of AI and data integration in Salesforce's Life Sciences Cloud, which is part of their strategy to enhance revenue growth and market position.</w:t>
      </w:r>
      <w:r/>
    </w:p>
    <w:p>
      <w:pPr>
        <w:pStyle w:val="ListNumber"/>
        <w:spacing w:line="240" w:lineRule="auto"/>
        <w:ind w:left="720"/>
      </w:pPr>
      <w:r/>
      <w:hyperlink r:id="rId11">
        <w:r>
          <w:rPr>
            <w:color w:val="0000EE"/>
            <w:u w:val="single"/>
          </w:rPr>
          <w:t>https://automation.honeywell.com/us/en/news/press-releases/2024/honeywell-and-salesforce-team-up-to-deliver-life-sciences-solutions</w:t>
        </w:r>
      </w:hyperlink>
      <w:r>
        <w:t xml:space="preserve"> - This source further explains how the collaboration between Honeywell and Salesforce aims to improve operational efficiency, quality, and patient centricity in the life sciences industry.</w:t>
      </w:r>
      <w:r/>
    </w:p>
    <w:p>
      <w:pPr>
        <w:pStyle w:val="ListNumber"/>
        <w:spacing w:line="240" w:lineRule="auto"/>
        <w:ind w:left="720"/>
      </w:pPr>
      <w:r/>
      <w:hyperlink r:id="rId12">
        <w:r>
          <w:rPr>
            <w:color w:val="0000EE"/>
            <w:u w:val="single"/>
          </w:rPr>
          <w:t>https://aprika.com/blog/salesforce-unveils-life-sciences-cloud-for-pharma-organizations-revolutionizing-healthcare-in-the-digital-age/</w:t>
        </w:r>
      </w:hyperlink>
      <w:r>
        <w:t xml:space="preserve"> - This blog post highlights the patient-centric approach and the potential for improving patient outcomes through the use of Salesforce’s Life Sciences Cloud.</w:t>
      </w:r>
      <w:r/>
    </w:p>
    <w:p>
      <w:pPr>
        <w:pStyle w:val="ListNumber"/>
        <w:spacing w:line="240" w:lineRule="auto"/>
        <w:ind w:left="720"/>
      </w:pPr>
      <w:r/>
      <w:hyperlink r:id="rId10">
        <w:r>
          <w:rPr>
            <w:color w:val="0000EE"/>
            <w:u w:val="single"/>
          </w:rPr>
          <w:t>https://www.salesforce.com/news/stories/life-sciences-cloud-news/?bc=HA</w:t>
        </w:r>
      </w:hyperlink>
      <w:r>
        <w:t xml:space="preserve"> - This article mentions the industry's need for digital transformation and how Salesforce is addressing this need with its Life Sciences Cloud, aligning with the competitive landscape described.</w:t>
      </w:r>
      <w:r/>
    </w:p>
    <w:p>
      <w:pPr>
        <w:pStyle w:val="ListNumber"/>
        <w:spacing w:line="240" w:lineRule="auto"/>
        <w:ind w:left="720"/>
      </w:pPr>
      <w:r/>
      <w:hyperlink r:id="rId11">
        <w:r>
          <w:rPr>
            <w:color w:val="0000EE"/>
            <w:u w:val="single"/>
          </w:rPr>
          <w:t>https://automation.honeywell.com/us/en/news/press-releases/2024/honeywell-and-salesforce-team-up-to-deliver-life-sciences-solutions</w:t>
        </w:r>
      </w:hyperlink>
      <w:r>
        <w:t xml:space="preserve"> - This press release indicates the active development and hiring efforts by Salesforce to support the launch of its life sciences product, reflecting the company's commitment to this sector.</w:t>
      </w:r>
      <w:r/>
    </w:p>
    <w:p>
      <w:pPr>
        <w:pStyle w:val="ListNumber"/>
        <w:spacing w:line="240" w:lineRule="auto"/>
        <w:ind w:left="720"/>
      </w:pPr>
      <w:r/>
      <w:hyperlink r:id="rId12">
        <w:r>
          <w:rPr>
            <w:color w:val="0000EE"/>
            <w:u w:val="single"/>
          </w:rPr>
          <w:t>https://aprika.com/blog/salesforce-unveils-life-sciences-cloud-for-pharma-organizations-revolutionizing-healthcare-in-the-digital-age/</w:t>
        </w:r>
      </w:hyperlink>
      <w:r>
        <w:t xml:space="preserve"> - This source discusses the challenges and opportunities in the pharmaceutical sector, including data privacy, integration, and user adoption, which are relevant to Salesforce's strategy.</w:t>
      </w:r>
      <w:r/>
    </w:p>
    <w:p>
      <w:pPr>
        <w:pStyle w:val="ListNumber"/>
        <w:spacing w:line="240" w:lineRule="auto"/>
        <w:ind w:left="720"/>
      </w:pPr>
      <w:r/>
      <w:hyperlink r:id="rId10">
        <w:r>
          <w:rPr>
            <w:color w:val="0000EE"/>
            <w:u w:val="single"/>
          </w:rPr>
          <w:t>https://www.salesforce.com/news/stories/life-sciences-cloud-news/?bc=HA</w:t>
        </w:r>
      </w:hyperlink>
      <w:r>
        <w:t xml:space="preserve"> - This article emphasizes the importance of integrated, compliant, and trusted solutions in the life sciences industry, which is a key aspect of Salesforce's competitive strategy.</w:t>
      </w:r>
      <w:r/>
    </w:p>
    <w:p>
      <w:pPr>
        <w:pStyle w:val="ListNumber"/>
        <w:spacing w:line="240" w:lineRule="auto"/>
        <w:ind w:left="720"/>
      </w:pPr>
      <w:r/>
      <w:hyperlink r:id="rId13">
        <w:r>
          <w:rPr>
            <w:color w:val="0000EE"/>
            <w:u w:val="single"/>
          </w:rPr>
          <w:t>https://investorempires.com/salesforce-stokes-veeva-fight-by-snagging-drug-customers/?utm_source=rss&amp;utm_medium=rss&amp;utm_campaign=salesforce-stokes-veeva-fight-by-snagging-drug-customers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news/stories/life-sciences-cloud-news/?bc=HA" TargetMode="External"/><Relationship Id="rId11" Type="http://schemas.openxmlformats.org/officeDocument/2006/relationships/hyperlink" Target="https://automation.honeywell.com/us/en/news/press-releases/2024/honeywell-and-salesforce-team-up-to-deliver-life-sciences-solutions" TargetMode="External"/><Relationship Id="rId12" Type="http://schemas.openxmlformats.org/officeDocument/2006/relationships/hyperlink" Target="https://aprika.com/blog/salesforce-unveils-life-sciences-cloud-for-pharma-organizations-revolutionizing-healthcare-in-the-digital-age/" TargetMode="External"/><Relationship Id="rId13" Type="http://schemas.openxmlformats.org/officeDocument/2006/relationships/hyperlink" Target="https://investorempires.com/salesforce-stokes-veeva-fight-by-snagging-drug-customers/?utm_source=rss&amp;utm_medium=rss&amp;utm_campaign=salesforce-stokes-veeva-fight-by-snagging-drug-custo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