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continues to evolve rapidly, particularly in 2024, signalling a significant transformation in various sectors. As major players like Microsoft and Google assert their dominance in the AI race, their ventures into automation, cloud services, and ethical considerations are reshaping business practices globally.</w:t>
      </w:r>
      <w:r/>
    </w:p>
    <w:p>
      <w:r/>
      <w:r>
        <w:t>Microsoft has made notable strides by embedding AI into its comprehensive suite of productivity tools, with its Azure cloud platform serving as a cornerstone of these advancements. This strategic integration enhances the capabilities of Microsoft 365 while also democratising advanced machine learning tools, allowing wider accessibility for users. Furthermore, Microsoft’s substantial investment in OpenAI reaffirms its dedication to becoming a leader in AI-driven workplace productivity.</w:t>
      </w:r>
      <w:r/>
    </w:p>
    <w:p>
      <w:r/>
      <w:r>
        <w:t>In contrast, Google capitalises on its extensive data resources and superior search capabilities to advance its AI technologies. The company's initiatives, such as the implementation of AI in Google Assistant and Google Cloud, illustrate its commitment to enhancing user experience and developing enterprise solutions. Google’s acquisition of DeepMind underscores its preeminent position in AI research, enabling the company to push the limits of AI system functionalities continually.</w:t>
      </w:r>
      <w:r/>
    </w:p>
    <w:p>
      <w:r/>
      <w:r>
        <w:t>Despite these advancements, both technology giants must confront pressing challenges such as data privacy and ethics. Google, in particular, has faced scrutiny regarding its data collection methods, which intensify concerns about corporate transparency. Microsoft also navigates a complex landscape of data security amidst its partnerships and cloud services, demonstrating the multifaceted nature of AI integration.</w:t>
      </w:r>
      <w:r/>
    </w:p>
    <w:p>
      <w:r/>
      <w:r>
        <w:t>Simultaneously, the AI arms race prompts an exploration of overlooked innovators. Experts suggest that smaller startups may hold the potential for niche breakthroughs that larger corporations often miss. This fosters an environment where competition may coexist with collaboration, as evidenced by Microsoft’s partnership with OpenAI and Google’s alliances within the healthcare sector, illustrating a convergence of efforts aimed at enhancing overall AI development.</w:t>
      </w:r>
      <w:r/>
    </w:p>
    <w:p>
      <w:r/>
      <w:r>
        <w:t>The regional approaches of Microsoft and Google further highlight their ambition to refine AI applications globally. While both companies are headquartered in the United States, they leverage localised cloud infrastructure and regional data to tailor their offerings, adapting to the evolving regulatory frameworks worldwide.</w:t>
      </w:r>
      <w:r/>
    </w:p>
    <w:p>
      <w:r/>
      <w:r>
        <w:t>The year 2024 has highlighted a surge in AI adoption, moving beyond early adopters to permeate multiple industries, including healthcare, finance, retail, and entertainment. Innovative AI-driven tools like ChatGPT and DALL•E are bridging the gap between human creativity and machine-generated content, revolutionising creative processes. In healthcare, AI's impact is particularly noticeable, with advancements in diagnostics, personalised treatment plans, and robotic surgeries resulting in significant improvements in patient outcomes. Moreover, AI's role in accelerating drug discovery and managing public health data is increasingly vital in addressing global health challenges.</w:t>
      </w:r>
      <w:r/>
    </w:p>
    <w:p>
      <w:r/>
      <w:r>
        <w:t>However, the rapid growth of AI has spurred vital discussions around privacy, security, and ethical responsibility. The emergence of deepfake technology and the complexities surrounding AI's data synthesis capabilities have prompted dialogues about surveillance and accountability. As AI systems take on critical decision-making roles, the establishment of ethical frameworks has gained prominence to ensure fairness and transparency in AI operations.</w:t>
      </w:r>
      <w:r/>
    </w:p>
    <w:p>
      <w:r/>
      <w:r>
        <w:t>The workforce landscape is also being reshaped by AI, where automation has led to job displacement in certain sectors while simultaneously creating new career opportunities in data science, AI ethics, and robotics. Educational institutions are responding by introducing specialised courses designed to equip future generations with the skills necessary for an increasingly AI-driven world.</w:t>
      </w:r>
      <w:r/>
    </w:p>
    <w:p>
      <w:r/>
      <w:r>
        <w:t>Looking forward, the trajectory of AI indicates a future filled with potential, especially with emerging technologies like quantum computing promising to unlock new capabilities. Nevertheless, as the role of AI continues to expand, careful management and collaboration will be essential to ensure that its development remains ethical, inclusive, and beneficial for all stakeholders involved. The developments in 2024 have established a foundational stage for a more integrated AI future across various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https://www.businessinsider.com/microsoft-google-cloud-ai-earnings-2024-10</w:t>
        </w:r>
      </w:hyperlink>
      <w:r>
        <w:t xml:space="preserve"> - Corroborates Microsoft's and Google's investments in AI and cloud services, and their rivalry in these areas.</w:t>
      </w:r>
      <w:r/>
    </w:p>
    <w:p>
      <w:pPr>
        <w:pStyle w:val="ListNumber"/>
        <w:spacing w:line="240" w:lineRule="auto"/>
        <w:ind w:left="720"/>
      </w:pPr>
      <w:r/>
      <w:hyperlink r:id="rId11">
        <w:r>
          <w:rPr>
            <w:color w:val="0000EE"/>
            <w:u w:val="single"/>
          </w:rPr>
          <w:t>https://www.technologyrecord.com/article/new-ai-tools-from-microsoft-to-improve-business-productivity</w:t>
        </w:r>
      </w:hyperlink>
      <w:r>
        <w:t xml:space="preserve"> - Details Microsoft's integration of AI into its productivity tools, including Microsoft 365 and Azure cloud platform.</w:t>
      </w:r>
      <w:r/>
    </w:p>
    <w:p>
      <w:pPr>
        <w:pStyle w:val="ListNumber"/>
        <w:spacing w:line="240" w:lineRule="auto"/>
        <w:ind w:left="720"/>
      </w:pPr>
      <w:r/>
      <w:hyperlink r:id="rId12">
        <w:r>
          <w:rPr>
            <w:color w:val="0000EE"/>
            <w:u w:val="single"/>
          </w:rPr>
          <w:t>https://www.ceotodaymagazine.com/2024/10/microsoft-vs-google-a-high-stakes-clash-over-cloud-antitrust-and-the-future-of-tech/</w:t>
        </w:r>
      </w:hyperlink>
      <w:r>
        <w:t xml:space="preserve"> - Highlights the competition between Microsoft and Google in AI, cloud services, and the regulatory challenges they face.</w:t>
      </w:r>
      <w:r/>
    </w:p>
    <w:p>
      <w:pPr>
        <w:pStyle w:val="ListNumber"/>
        <w:spacing w:line="240" w:lineRule="auto"/>
        <w:ind w:left="720"/>
      </w:pPr>
      <w:r/>
      <w:hyperlink r:id="rId13">
        <w:r>
          <w:rPr>
            <w:color w:val="0000EE"/>
            <w:u w:val="single"/>
          </w:rPr>
          <w:t>https://www.geeksforgeeks.org/best-microsoft-ai-tools/</w:t>
        </w:r>
      </w:hyperlink>
      <w:r>
        <w:t xml:space="preserve"> - Provides an overview of Microsoft's AI tools, including Azure AI, Microsoft Copilot, and Power BI, and their applications in various industries.</w:t>
      </w:r>
      <w:r/>
    </w:p>
    <w:p>
      <w:pPr>
        <w:pStyle w:val="ListNumber"/>
        <w:spacing w:line="240" w:lineRule="auto"/>
        <w:ind w:left="720"/>
      </w:pPr>
      <w:r/>
      <w:hyperlink r:id="rId10">
        <w:r>
          <w:rPr>
            <w:color w:val="0000EE"/>
            <w:u w:val="single"/>
          </w:rPr>
          <w:t>https://www.businessinsider.com/microsoft-google-cloud-ai-earnings-2024-10</w:t>
        </w:r>
      </w:hyperlink>
      <w:r>
        <w:t xml:space="preserve"> - Mentions Google's AI advancements, including its incorporation of AI into Google Assistant and Google Cloud, and its acquisition of DeepMind.</w:t>
      </w:r>
      <w:r/>
    </w:p>
    <w:p>
      <w:pPr>
        <w:pStyle w:val="ListNumber"/>
        <w:spacing w:line="240" w:lineRule="auto"/>
        <w:ind w:left="720"/>
      </w:pPr>
      <w:r/>
      <w:hyperlink r:id="rId12">
        <w:r>
          <w:rPr>
            <w:color w:val="0000EE"/>
            <w:u w:val="single"/>
          </w:rPr>
          <w:t>https://www.ceotodaymagazine.com/2024/10/microsoft-vs-google-a-high-stakes-clash-over-cloud-antitrust-and-the-future-of-tech/</w:t>
        </w:r>
      </w:hyperlink>
      <w:r>
        <w:t xml:space="preserve"> - Discusses the data privacy and ethics challenges faced by both Microsoft and Google in their AI integration efforts.</w:t>
      </w:r>
      <w:r/>
    </w:p>
    <w:p>
      <w:pPr>
        <w:pStyle w:val="ListNumber"/>
        <w:spacing w:line="240" w:lineRule="auto"/>
        <w:ind w:left="720"/>
      </w:pPr>
      <w:r/>
      <w:hyperlink r:id="rId13">
        <w:r>
          <w:rPr>
            <w:color w:val="0000EE"/>
            <w:u w:val="single"/>
          </w:rPr>
          <w:t>https://www.geeksforgeeks.org/best-microsoft-ai-tools/</w:t>
        </w:r>
      </w:hyperlink>
      <w:r>
        <w:t xml:space="preserve"> - Explains Microsoft's partnership with OpenAI and its impact on AI development, as well as Google's alliances in the healthcare sector.</w:t>
      </w:r>
      <w:r/>
    </w:p>
    <w:p>
      <w:pPr>
        <w:pStyle w:val="ListNumber"/>
        <w:spacing w:line="240" w:lineRule="auto"/>
        <w:ind w:left="720"/>
      </w:pPr>
      <w:r/>
      <w:hyperlink r:id="rId10">
        <w:r>
          <w:rPr>
            <w:color w:val="0000EE"/>
            <w:u w:val="single"/>
          </w:rPr>
          <w:t>https://www.businessinsider.com/microsoft-google-cloud-ai-earnings-2024-10</w:t>
        </w:r>
      </w:hyperlink>
      <w:r>
        <w:t xml:space="preserve"> - Describes the regional approaches of Microsoft and Google in refining AI applications globally, adapting to local regulatory frameworks.</w:t>
      </w:r>
      <w:r/>
    </w:p>
    <w:p>
      <w:pPr>
        <w:pStyle w:val="ListNumber"/>
        <w:spacing w:line="240" w:lineRule="auto"/>
        <w:ind w:left="720"/>
      </w:pPr>
      <w:r/>
      <w:hyperlink r:id="rId12">
        <w:r>
          <w:rPr>
            <w:color w:val="0000EE"/>
            <w:u w:val="single"/>
          </w:rPr>
          <w:t>https://www.ceotodaymagazine.com/2024/10/microsoft-vs-google-a-high-stakes-clash-over-cloud-antitrust-and-the-future-of-tech/</w:t>
        </w:r>
      </w:hyperlink>
      <w:r>
        <w:t xml:space="preserve"> - Highlights the surge in AI adoption across multiple industries, including healthcare, finance, retail, and entertainment.</w:t>
      </w:r>
      <w:r/>
    </w:p>
    <w:p>
      <w:pPr>
        <w:pStyle w:val="ListNumber"/>
        <w:spacing w:line="240" w:lineRule="auto"/>
        <w:ind w:left="720"/>
      </w:pPr>
      <w:r/>
      <w:hyperlink r:id="rId13">
        <w:r>
          <w:rPr>
            <w:color w:val="0000EE"/>
            <w:u w:val="single"/>
          </w:rPr>
          <w:t>https://www.geeksforgeeks.org/best-microsoft-ai-tools/</w:t>
        </w:r>
      </w:hyperlink>
      <w:r>
        <w:t xml:space="preserve"> - Details the impact of AI in healthcare, such as advancements in diagnostics, personalized treatment plans, and robotic surgeries.</w:t>
      </w:r>
      <w:r/>
    </w:p>
    <w:p>
      <w:pPr>
        <w:pStyle w:val="ListNumber"/>
        <w:spacing w:line="240" w:lineRule="auto"/>
        <w:ind w:left="720"/>
      </w:pPr>
      <w:r/>
      <w:hyperlink r:id="rId14">
        <w:r>
          <w:rPr>
            <w:color w:val="0000EE"/>
            <w:u w:val="single"/>
          </w:rPr>
          <w:t>https://news.google.com/rss/articles/CBMipgFBVV95cUxOUTFqUUlSQzEwY2RlZTV0b2pobHRJY2tSV2dEdlNLR0hmME1qUkxXV2FYcXVEWWZGMUw3bEFmRlpHRk1VcEV5am1vT0ZEMHRSdHUyN215TERucEUwV3JseklvZ20wWDFWWTRKVHI5YXBfLWE1MUFUTWpfM3o2eG51amxFbVFpQW9ZTUJjZXQ5cWVqemxiMmQ5SDF0MjkySVdoT0FGbURR?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https://news.google.com/rss/articles/CBMiY0FVX3lxTE4xOEoyWWtPV2VoZUVGTHZscWdEYnV6NXpQWnhGVzZfUFpwOVJ3ZGxpSm5JMGoxODRVbHFJQ0hZYzl0V012emMtZFRsSmdSYzA2OVljNUtKWVBRbWIxbTVieVVaTQ?oc=5&amp;hl=en-US&amp;gl=US&amp;ceid=US:en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microsoft-google-cloud-ai-earnings-2024-10" TargetMode="External"/><Relationship Id="rId11" Type="http://schemas.openxmlformats.org/officeDocument/2006/relationships/hyperlink" Target="https://www.technologyrecord.com/article/new-ai-tools-from-microsoft-to-improve-business-productivity" TargetMode="External"/><Relationship Id="rId12" Type="http://schemas.openxmlformats.org/officeDocument/2006/relationships/hyperlink" Target="https://www.ceotodaymagazine.com/2024/10/microsoft-vs-google-a-high-stakes-clash-over-cloud-antitrust-and-the-future-of-tech/" TargetMode="External"/><Relationship Id="rId13" Type="http://schemas.openxmlformats.org/officeDocument/2006/relationships/hyperlink" Target="https://www.geeksforgeeks.org/best-microsoft-ai-tools/" TargetMode="External"/><Relationship Id="rId14" Type="http://schemas.openxmlformats.org/officeDocument/2006/relationships/hyperlink" Target="https://news.google.com/rss/articles/CBMipgFBVV95cUxOUTFqUUlSQzEwY2RlZTV0b2pobHRJY2tSV2dEdlNLR0hmME1qUkxXV2FYcXVEWWZGMUw3bEFmRlpHRk1VcEV5am1vT0ZEMHRSdHUyN215TERucEUwV3JseklvZ20wWDFWWTRKVHI5YXBfLWE1MUFUTWpfM3o2eG51amxFbVFpQW9ZTUJjZXQ5cWVqemxiMmQ5SDF0MjkySVdoT0FGbURR?oc=5&amp;hl=en-US&amp;gl=US&amp;ceid=US:en" TargetMode="External"/><Relationship Id="rId15" Type="http://schemas.openxmlformats.org/officeDocument/2006/relationships/hyperlink" Target="https://news.google.com/rss/articles/CBMiY0FVX3lxTE4xOEoyWWtPV2VoZUVGTHZscWdEYnV6NXpQWnhGVzZfUFpwOVJ3ZGxpSm5JMGoxODRVbHFJQ0hZYzl0V012emMtZFRsSmdSYzA2OVljNUtKWVBRbWIxbTVieVVa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