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malicious bots on the holiday travel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an era where technology increasingly intertwines with everyday life, the challenges posed by automation and cybersecurity are becoming ever more pressing. Dhanesh Ramachandran, an author known for his keen insights into the intersection of technology and human experience, has recently highlighted a particularly relevant issue that businesses must navigate during the busy holiday travel season. </w:t>
      </w:r>
      <w:r/>
    </w:p>
    <w:p>
      <w:r/>
      <w:r>
        <w:t>In his article titled 'How malicious bots disrupt the holiday travel season,' published by SecurityBrief Australia, Ramachandran explores the significant threat that automated malicious bots pose to the airline industry. These bots can undermine customer trust, significantly impacting revenue during peak travel periods when demand is at its highest. The insights provided in this piece emphasise how such automated threats can lead to greater operational challenges, especially as businesses rely more heavily on digital platforms for their service delivery.</w:t>
      </w:r>
      <w:r/>
    </w:p>
    <w:p>
      <w:r/>
      <w:r>
        <w:t xml:space="preserve">The holiday season, characterised by a surge in travel, creates a fertile ground for these malicious bots to exploit vulnerabilities in online systems. Ramachandran meticulously outlines how these threats not only target airline companies but can also affect customers, resulting in stolen personal information and compromised transactions. As the digital landscape evolves, so too do the tactics employed by cybercriminals, urging businesses to adapt and bolster their cybersecurity measures accordingly. </w:t>
      </w:r>
      <w:r/>
    </w:p>
    <w:p>
      <w:r/>
      <w:r>
        <w:t>Through his writings, Ramachandran delivers a broader understanding of the implications of our growing reliance on technology in business practice. The security concerns highlighted in his work underscore the need for awareness and vigilance among both companies and consumers. As automation continues to transform business processes, the ripple effects of these threats become increasingly relevant, necessitating a thoughtful examination of technological dependencies and security strategies.</w:t>
      </w:r>
      <w:r/>
    </w:p>
    <w:p>
      <w:r/>
      <w:r>
        <w:t>Ramachandran's focus on how such automated threats impact customer interactions serves as a crucial reminder for businesses throughout the travel industry to prioritise not just efficiency through automation but also the integrity of their digital interactions. As companies continue to evolve with emerging technologies, the balance between innovation and security will be paramount in safeguarding their operations and sustaining customer trust.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https://www.radware.com/blog/application-protection/how-malicious-bots-impact-the-holiday-travel-season/</w:t>
        </w:r>
      </w:hyperlink>
      <w:r>
        <w:t xml:space="preserve"> - Corroborates the types of bot attacks such as price scraping, account takeover, and denial of inventory, and their impact on the airline industry during the holiday travel season.</w:t>
      </w:r>
      <w:r/>
    </w:p>
    <w:p>
      <w:pPr>
        <w:pStyle w:val="ListNumber"/>
        <w:spacing w:line="240" w:lineRule="auto"/>
        <w:ind w:left="720"/>
      </w:pPr>
      <w:r/>
      <w:hyperlink r:id="rId11">
        <w:r>
          <w:rPr>
            <w:color w:val="0000EE"/>
            <w:u w:val="single"/>
          </w:rPr>
          <w:t>https://www.f5.com/company/blog/online-retailers-don-t-let-bots-ruin-your-holidays</w:t>
        </w:r>
      </w:hyperlink>
      <w:r>
        <w:t xml:space="preserve"> - Supports the idea that bots can significantly impact holiday revenue and operations, including content scraping, inventory hoarding, and credential stuffing.</w:t>
      </w:r>
      <w:r/>
    </w:p>
    <w:p>
      <w:pPr>
        <w:pStyle w:val="ListNumber"/>
        <w:spacing w:line="240" w:lineRule="auto"/>
        <w:ind w:left="720"/>
      </w:pPr>
      <w:r/>
      <w:hyperlink r:id="rId12">
        <w:r>
          <w:rPr>
            <w:color w:val="0000EE"/>
            <w:u w:val="single"/>
          </w:rPr>
          <w:t>https://securitybrief.co.nz/story/how-malicious-bots-disrupt-the-holiday-travel-season</w:t>
        </w:r>
      </w:hyperlink>
      <w:r>
        <w:t xml:space="preserve"> - Confirms the three major bot attack types (price scraping, account takeover, and denial of inventory) and their damaging effects on airlines and travel companies.</w:t>
      </w:r>
      <w:r/>
    </w:p>
    <w:p>
      <w:pPr>
        <w:pStyle w:val="ListNumber"/>
        <w:spacing w:line="240" w:lineRule="auto"/>
        <w:ind w:left="720"/>
      </w:pPr>
      <w:r/>
      <w:hyperlink r:id="rId10">
        <w:r>
          <w:rPr>
            <w:color w:val="0000EE"/>
            <w:u w:val="single"/>
          </w:rPr>
          <w:t>https://www.radware.com/blog/application-protection/how-malicious-bots-impact-the-holiday-travel-season/</w:t>
        </w:r>
      </w:hyperlink>
      <w:r>
        <w:t xml:space="preserve"> - Explains how the holiday season creates a prime opportunity for malicious bots to exploit vulnerabilities in online systems, affecting both businesses and customers.</w:t>
      </w:r>
      <w:r/>
    </w:p>
    <w:p>
      <w:pPr>
        <w:pStyle w:val="ListNumber"/>
        <w:spacing w:line="240" w:lineRule="auto"/>
        <w:ind w:left="720"/>
      </w:pPr>
      <w:r/>
      <w:hyperlink r:id="rId11">
        <w:r>
          <w:rPr>
            <w:color w:val="0000EE"/>
            <w:u w:val="single"/>
          </w:rPr>
          <w:t>https://www.f5.com/company/blog/online-retailers-don-t-let-bots-ruin-your-holidays</w:t>
        </w:r>
      </w:hyperlink>
      <w:r>
        <w:t xml:space="preserve"> - Highlights the operational challenges and customer experience degradation caused by malicious bots, particularly during peak travel and shopping periods.</w:t>
      </w:r>
      <w:r/>
    </w:p>
    <w:p>
      <w:pPr>
        <w:pStyle w:val="ListNumber"/>
        <w:spacing w:line="240" w:lineRule="auto"/>
        <w:ind w:left="720"/>
      </w:pPr>
      <w:r/>
      <w:hyperlink r:id="rId10">
        <w:r>
          <w:rPr>
            <w:color w:val="0000EE"/>
            <w:u w:val="single"/>
          </w:rPr>
          <w:t>https://www.radware.com/blog/application-protection/how-malicious-bots-impact-the-holiday-travel-season/</w:t>
        </w:r>
      </w:hyperlink>
      <w:r>
        <w:t xml:space="preserve"> - Discusses the evolving tactics of cybercriminals and the need for businesses to adapt and enhance their cybersecurity measures to counter these threats.</w:t>
      </w:r>
      <w:r/>
    </w:p>
    <w:p>
      <w:pPr>
        <w:pStyle w:val="ListNumber"/>
        <w:spacing w:line="240" w:lineRule="auto"/>
        <w:ind w:left="720"/>
      </w:pPr>
      <w:r/>
      <w:hyperlink r:id="rId12">
        <w:r>
          <w:rPr>
            <w:color w:val="0000EE"/>
            <w:u w:val="single"/>
          </w:rPr>
          <w:t>https://securitybrief.co.nz/story/how-malicious-bots-disrupt-the-holiday-travel-season</w:t>
        </w:r>
      </w:hyperlink>
      <w:r>
        <w:t xml:space="preserve"> - Emphasizes the importance of awareness and vigilance among companies and consumers regarding the security concerns posed by malicious bots.</w:t>
      </w:r>
      <w:r/>
    </w:p>
    <w:p>
      <w:pPr>
        <w:pStyle w:val="ListNumber"/>
        <w:spacing w:line="240" w:lineRule="auto"/>
        <w:ind w:left="720"/>
      </w:pPr>
      <w:r/>
      <w:hyperlink r:id="rId11">
        <w:r>
          <w:rPr>
            <w:color w:val="0000EE"/>
            <w:u w:val="single"/>
          </w:rPr>
          <w:t>https://www.f5.com/company/blog/online-retailers-don-t-let-bots-ruin-your-holidays</w:t>
        </w:r>
      </w:hyperlink>
      <w:r>
        <w:t xml:space="preserve"> - Details the impact of bot attacks on customer interactions and the necessity for businesses to balance innovation with robust security measures.</w:t>
      </w:r>
      <w:r/>
    </w:p>
    <w:p>
      <w:pPr>
        <w:pStyle w:val="ListNumber"/>
        <w:spacing w:line="240" w:lineRule="auto"/>
        <w:ind w:left="720"/>
      </w:pPr>
      <w:r/>
      <w:hyperlink r:id="rId10">
        <w:r>
          <w:rPr>
            <w:color w:val="0000EE"/>
            <w:u w:val="single"/>
          </w:rPr>
          <w:t>https://www.radware.com/blog/application-protection/how-malicious-bots-impact-the-holiday-travel-season/</w:t>
        </w:r>
      </w:hyperlink>
      <w:r>
        <w:t xml:space="preserve"> - Outlines the need for a holistic approach to security, including multi-layered bot protection and integrated application protection suites to mitigate bot threats.</w:t>
      </w:r>
      <w:r/>
    </w:p>
    <w:p>
      <w:pPr>
        <w:pStyle w:val="ListNumber"/>
        <w:spacing w:line="240" w:lineRule="auto"/>
        <w:ind w:left="720"/>
      </w:pPr>
      <w:r/>
      <w:hyperlink r:id="rId11">
        <w:r>
          <w:rPr>
            <w:color w:val="0000EE"/>
            <w:u w:val="single"/>
          </w:rPr>
          <w:t>https://www.f5.com/company/blog/online-retailers-don-t-let-bots-ruin-your-holidays</w:t>
        </w:r>
      </w:hyperlink>
      <w:r>
        <w:t xml:space="preserve"> - Mentions the role of managed services in providing 24/7 protection and mitigating the risks associated with bot attacks during peak periods.</w:t>
      </w:r>
      <w:r/>
    </w:p>
    <w:p>
      <w:pPr>
        <w:pStyle w:val="ListNumber"/>
        <w:spacing w:line="240" w:lineRule="auto"/>
        <w:ind w:left="720"/>
      </w:pPr>
      <w:r/>
      <w:hyperlink r:id="rId13">
        <w:r>
          <w:rPr>
            <w:color w:val="0000EE"/>
            <w:u w:val="single"/>
          </w:rPr>
          <w:t>https://news.google.com/rss/articles/CBMiY0FVX3lxTE1jRTlQNU1odWEyby1tYkhxSHd2YUFBVU1Hd0lLVFJ6cUtwUktzV29UUzFYVURjSG9SRU92V0d0NVlvY2x2UmxXNmpfLTIyN25pdC1nZ2UzazYzXzBOR3VKOVlmcw?oc=5&amp;hl=en-US&amp;gl=US&amp;ceid=US:en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dware.com/blog/application-protection/how-malicious-bots-impact-the-holiday-travel-season/" TargetMode="External"/><Relationship Id="rId11" Type="http://schemas.openxmlformats.org/officeDocument/2006/relationships/hyperlink" Target="https://www.f5.com/company/blog/online-retailers-don-t-let-bots-ruin-your-holidays" TargetMode="External"/><Relationship Id="rId12" Type="http://schemas.openxmlformats.org/officeDocument/2006/relationships/hyperlink" Target="https://securitybrief.co.nz/story/how-malicious-bots-disrupt-the-holiday-travel-season" TargetMode="External"/><Relationship Id="rId13" Type="http://schemas.openxmlformats.org/officeDocument/2006/relationships/hyperlink" Target="https://news.google.com/rss/articles/CBMiY0FVX3lxTE1jRTlQNU1odWEyby1tYkhxSHd2YUFBVU1Hd0lLVFJ6cUtwUktzV29UUzFYVURjSG9SRU92V0d0NVlvY2x2UmxXNmpfLTIyN25pdC1nZ2UzazYzXzBOR3VKOVlmc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