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implications of AI in healthcare following the tragic death of UnitedHealthcare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tragic killing of Brian Thompson, CEO of UnitedHealthcare, in New York has ignited a significant national discourse surrounding the frustrations faced by Americans with the healthcare system. While Thompson’s death has drawn widespread condemnation, it has also drawn attention to the ever-increasing role of insurers, particularly UnitedHealth, which face criticism for rising healthcare costs and frequent denials of essential care.</w:t>
      </w:r>
      <w:r/>
    </w:p>
    <w:p>
      <w:r/>
      <w:r>
        <w:t>A recent investigation by ProPublica unearthed a troubling trend in the insurance landscape: the escalating use of artificial intelligence (AI) in denying health insurance claims, often without the necessity of human intervention to review patient documents. Critics of this AI reliance argue that it introduces racial and economic biases, severely impacting marginalized groups and widening existing gaps in healthcare accessibility. The automated decision-making process tends to favour cost-saving measures over clinical judgement, which raises concerns regarding equitable access to treatment.</w:t>
      </w:r>
      <w:r/>
    </w:p>
    <w:p>
      <w:r/>
      <w:r>
        <w:t>At a recent briefing hosted by the EMS, key healthcare leaders and policymakers congregated to discuss the implications of AI-driven claim denials on consumer satisfaction. Dr. Katherine Hempstead, Senior Policy Officer at the Robert Wood Johnson Foundation, contextualised these issues within the broader challenges plaguing the insurance industry. In her discussion, Dr. Hempstead noted that "healthcare coverage is particularly fraught due to its emotional stakes," highlighting that fragmented coverage rules and inconsistent access make the denial of claims particularly distressing for consumers.</w:t>
      </w:r>
      <w:r/>
    </w:p>
    <w:p>
      <w:r/>
      <w:r>
        <w:t>Dr. Miranda Yaber, an Assistant Professor of Health Policy and Management at the University of Pittsburgh, pointed to systemic inequities introduced by these AI systems. In her forthcoming book, "Coverage Denied: How Health Insurers Drive Inequality in the United States," she explores the role of algorithmic decision-making in exacerbating these inequalities, calling for policy reforms that guarantee equitable care access.</w:t>
      </w:r>
      <w:r/>
    </w:p>
    <w:p>
      <w:r/>
      <w:r>
        <w:t>Adding to this legislative momentum, California State Senator Josh Becker discussed his proposed bill, the Physicians Make Decisions Act (SB 1120), designed to curb the role of AI in healthcare decisions. The legislation mandates that licensed physicians, rather than algorithms, make final determinations regarding patient care. Becker emphasised that prioritising patient well-being is essential, and he cited alarming instances in which AI systems denied critical services. He noted cases where doctors were clocked rejecting over 300,000 claims within two months, with each denial decision taking a mere 1.2 seconds.</w:t>
      </w:r>
      <w:r/>
    </w:p>
    <w:p>
      <w:r/>
      <w:r>
        <w:t>Themes of consumer frustration emerged at the EMS briefing and can be summarised as follows:</w:t>
      </w:r>
      <w:r/>
      <w:r/>
    </w:p>
    <w:p>
      <w:pPr>
        <w:pStyle w:val="ListBullet"/>
        <w:spacing w:line="240" w:lineRule="auto"/>
        <w:ind w:left="720"/>
      </w:pPr>
      <w:r/>
      <w:r>
        <w:t>Erosion of Trust: The reliance on AI has led to increased consumer mistrust. Many patients feel that algorithms often prioritise profit over health necessity, further exacerbating their disillusionment with the system.</w:t>
      </w:r>
      <w:r/>
    </w:p>
    <w:p>
      <w:pPr>
        <w:pStyle w:val="ListBullet"/>
        <w:spacing w:line="240" w:lineRule="auto"/>
        <w:ind w:left="720"/>
      </w:pPr>
      <w:r/>
      <w:r>
        <w:t>Inconsistent Coverage: The disparate nature of health insurance policies results in unequal access to treatment. Coverage for medications can vary greatly from state to state, leading to confusion and frustration among patients attempting to navigate an already complicated system.</w:t>
      </w:r>
      <w:r/>
    </w:p>
    <w:p>
      <w:pPr>
        <w:pStyle w:val="ListBullet"/>
        <w:spacing w:line="240" w:lineRule="auto"/>
        <w:ind w:left="720"/>
      </w:pPr>
      <w:r/>
      <w:r>
        <w:t>Inequitable Appeals: The disparities in successful appeals against denied claims often favour those who can leverage media attention, leaving lower-income and non-English-speaking populations at a disadvantage. This creates additional barriers for those facing AI-driven denials.</w:t>
      </w:r>
      <w:r/>
    </w:p>
    <w:p>
      <w:pPr>
        <w:pStyle w:val="ListBullet"/>
        <w:spacing w:line="240" w:lineRule="auto"/>
        <w:ind w:left="720"/>
      </w:pPr>
      <w:r/>
      <w:r>
        <w:t>Bias and Automation: Significant backlash against the automation of claim review has arisen. Investigations into insurances such as Cigna and UnitedHealthcare revealed that rigid adherence to algorithmic guidelines occurs even when contradicting medical advice, exacerbating public frustration.</w:t>
      </w:r>
      <w:r/>
      <w:r/>
    </w:p>
    <w:p>
      <w:r/>
      <w:r>
        <w:t>As the conversation continues, experts indicate that serious ethical and practical concerns must be addressed by collaborative efforts among policymakers, healthcare providers, and consumer advocates:</w:t>
      </w:r>
      <w:r/>
    </w:p>
    <w:p>
      <w:r/>
      <w:r>
        <w:t xml:space="preserve">1. </w:t>
      </w:r>
      <w:r>
        <w:rPr>
          <w:b/>
        </w:rPr>
        <w:t>Regulate AI Usage</w:t>
      </w:r>
      <w:r>
        <w:t>: Establish clear guidelines to ensure that AI supplements, rather than replaces, clinical judgement.</w:t>
      </w:r>
      <w:r/>
    </w:p>
    <w:p>
      <w:r/>
      <w:r>
        <w:t xml:space="preserve">2. </w:t>
      </w:r>
      <w:r>
        <w:rPr>
          <w:b/>
        </w:rPr>
        <w:t>Promote Transparency</w:t>
      </w:r>
      <w:r>
        <w:t>: Insurers should disclose the decision-making criteria involved in AI assessments, contributing to enhanced trust.</w:t>
      </w:r>
      <w:r/>
    </w:p>
    <w:p>
      <w:r/>
      <w:r>
        <w:t xml:space="preserve">3. </w:t>
      </w:r>
      <w:r>
        <w:rPr>
          <w:b/>
        </w:rPr>
        <w:t>Empower Patients</w:t>
      </w:r>
      <w:r>
        <w:t>: Resources must be simplified and provided to help patients effectively challenge unfair claim denials, thus improving access to care.</w:t>
      </w:r>
      <w:r/>
    </w:p>
    <w:p>
      <w:r/>
      <w:r>
        <w:t xml:space="preserve">4. </w:t>
      </w:r>
      <w:r>
        <w:rPr>
          <w:b/>
        </w:rPr>
        <w:t>Address Inequities</w:t>
      </w:r>
      <w:r>
        <w:t>: Efforts to mitigate racial and economic biases inherent in AI decision-making systems are essential to ensure equitable access to healthcare.</w:t>
      </w:r>
      <w:r/>
    </w:p>
    <w:p>
      <w:r/>
      <w:r>
        <w:t>The growing integration of AI in healthcare presents both opportunities and challenges, with ethical implications threatening to create wider disparities in patient care. The passage of legislation like SB 1120 represents a necessary step as stakeholders strive to balance cost control initiatives with the essential nature of patient welfare. Enhanced regulatory measures and the promotion of transparency are crucial to achieving a more equitable healthcare landscape.</w:t>
      </w:r>
      <w:r/>
    </w:p>
    <w:p>
      <w:r/>
      <w:r>
        <w:t>In the words of Dr. Katherine Hempstead, navigating the balance between efficiency and care quality is a complex challenge, but the continued public discourse signals a critical momentum toward necessary change in the healthcare system. The interplay of AI and healthcare will remain a focal point as stakeholders grapple with finding solutions that reconcile the needs of patients with the operational goals of insurers.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https://strengthenhealthcare.org/icymi-denials-for-dollars-propublica-reveals-how-evicore-helps-corporate-insurers-deny-care-to-increase-their-bottom-lines/</w:t>
        </w:r>
      </w:hyperlink>
      <w:r>
        <w:t xml:space="preserve"> - Corroborates the use of AI in denying health insurance claims, specifically how EviCore, owned by Cigna, uses an algorithm to increase denials and profits for insurers.</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Supports the criticism of AI-driven claim denials, highlighting a lawsuit against UnitedHealth for using a faulty AI model to deny necessary care to elderly patients.</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Details the systemic issues and biases introduced by AI systems in health insurance, including the case of UnitedHealth's AI model with a high error rate.</w:t>
      </w:r>
      <w:r/>
    </w:p>
    <w:p>
      <w:pPr>
        <w:pStyle w:val="ListNumber"/>
        <w:spacing w:line="240" w:lineRule="auto"/>
        <w:ind w:left="720"/>
      </w:pPr>
      <w:r/>
      <w:hyperlink r:id="rId10">
        <w:r>
          <w:rPr>
            <w:color w:val="0000EE"/>
            <w:u w:val="single"/>
          </w:rPr>
          <w:t>https://strengthenhealthcare.org/icymi-denials-for-dollars-propublica-reveals-how-evicore-helps-corporate-insurers-deny-care-to-increase-their-bottom-lines/</w:t>
        </w:r>
      </w:hyperlink>
      <w:r>
        <w:t xml:space="preserve"> - Explains how AI systems favor cost-saving measures over clinical judgment, leading to widespread denials of essential care.</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Discusses the implications of AI-driven claim denials on consumer satisfaction and the need for human intervention in decision-making processes.</w:t>
      </w:r>
      <w:r/>
    </w:p>
    <w:p>
      <w:pPr>
        <w:pStyle w:val="ListNumber"/>
        <w:spacing w:line="240" w:lineRule="auto"/>
        <w:ind w:left="720"/>
      </w:pPr>
      <w:r/>
      <w:hyperlink r:id="rId10">
        <w:r>
          <w:rPr>
            <w:color w:val="0000EE"/>
            <w:u w:val="single"/>
          </w:rPr>
          <w:t>https://strengthenhealthcare.org/icymi-denials-for-dollars-propublica-reveals-how-evicore-helps-corporate-insurers-deny-care-to-increase-their-bottom-lines/</w:t>
        </w:r>
      </w:hyperlink>
      <w:r>
        <w:t xml:space="preserve"> - Highlights the role of companies like EviCore in exacerbating systemic inequities through algorithmic decision-making.</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Mentions the proposal for legislation, such as the Physicians Make Decisions Act, to curb the role of AI in healthcare decisions and ensure equitable care access.</w:t>
      </w:r>
      <w:r/>
    </w:p>
    <w:p>
      <w:pPr>
        <w:pStyle w:val="ListNumber"/>
        <w:spacing w:line="240" w:lineRule="auto"/>
        <w:ind w:left="720"/>
      </w:pPr>
      <w:r/>
      <w:hyperlink r:id="rId10">
        <w:r>
          <w:rPr>
            <w:color w:val="0000EE"/>
            <w:u w:val="single"/>
          </w:rPr>
          <w:t>https://strengthenhealthcare.org/icymi-denials-for-dollars-propublica-reveals-how-evicore-helps-corporate-insurers-deny-care-to-increase-their-bottom-lines/</w:t>
        </w:r>
      </w:hyperlink>
      <w:r>
        <w:t xml:space="preserve"> - Provides examples of how doctors have rejected a large number of claims quickly, emphasizing the speed and volume of AI-driven denials.</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Addresses the erosion of trust due to AI reliance, where patients feel algorithms prioritize profit over health necessity.</w:t>
      </w:r>
      <w:r/>
    </w:p>
    <w:p>
      <w:pPr>
        <w:pStyle w:val="ListNumber"/>
        <w:spacing w:line="240" w:lineRule="auto"/>
        <w:ind w:left="720"/>
      </w:pPr>
      <w:r/>
      <w:hyperlink r:id="rId10">
        <w:r>
          <w:rPr>
            <w:color w:val="0000EE"/>
            <w:u w:val="single"/>
          </w:rPr>
          <w:t>https://strengthenhealthcare.org/icymi-denials-for-dollars-propublica-reveals-how-evicore-helps-corporate-insurers-deny-care-to-increase-their-bottom-lines/</w:t>
        </w:r>
      </w:hyperlink>
      <w:r>
        <w:t xml:space="preserve"> - Explains the inconsistent coverage and unequal access to treatment resulting from disparate health insurance policies.</w:t>
      </w:r>
      <w:r/>
    </w:p>
    <w:p>
      <w:pPr>
        <w:pStyle w:val="ListNumber"/>
        <w:spacing w:line="240" w:lineRule="auto"/>
        <w:ind w:left="720"/>
      </w:pPr>
      <w:r/>
      <w:hyperlink r:id="rId11">
        <w:r>
          <w:rPr>
            <w:color w:val="0000EE"/>
            <w:u w:val="single"/>
          </w:rPr>
          <w:t>https://www.cbsnews.com/news/unitedhealth-lawsuit-ai-deny-claims-medicare-advantage-health-insurance-denials/</w:t>
        </w:r>
      </w:hyperlink>
      <w:r>
        <w:t xml:space="preserve"> - Highlights the need for transparency and regulation in AI usage to ensure it supplements rather than replaces clinical judgment.</w:t>
      </w:r>
      <w:r/>
    </w:p>
    <w:p>
      <w:pPr>
        <w:pStyle w:val="ListNumber"/>
        <w:spacing w:line="240" w:lineRule="auto"/>
        <w:ind w:left="720"/>
      </w:pPr>
      <w:r/>
      <w:hyperlink r:id="rId12">
        <w:r>
          <w:rPr>
            <w:color w:val="0000EE"/>
            <w:u w:val="single"/>
          </w:rPr>
          <w:t>https://www.immigrantmagazine.com/ai-in-healthcare-the-growing-crisis-of-insurance-denials-and-the-fight-for-patient-rights/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rengthenhealthcare.org/icymi-denials-for-dollars-propublica-reveals-how-evicore-helps-corporate-insurers-deny-care-to-increase-their-bottom-lines/" TargetMode="External"/><Relationship Id="rId11" Type="http://schemas.openxmlformats.org/officeDocument/2006/relationships/hyperlink" Target="https://www.cbsnews.com/news/unitedhealth-lawsuit-ai-deny-claims-medicare-advantage-health-insurance-denials/" TargetMode="External"/><Relationship Id="rId12" Type="http://schemas.openxmlformats.org/officeDocument/2006/relationships/hyperlink" Target="https://www.immigrantmagazine.com/ai-in-healthcare-the-growing-crisis-of-insurance-denials-and-the-fight-for-patient-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