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and its impact on global entrepreneurship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entrepreneurship is undergoing a transformative shift driven by the emergence of artificial intelligence (AI), which is expanding the horizons of innovation far beyond traditional centres like Silicon Valley. As AI technology continues to break barriers, individuals from diverse and previously overlooked regions are harnessing its power to become the next wave of entrepreneurs.</w:t>
      </w:r>
      <w:r/>
    </w:p>
    <w:p>
      <w:r/>
      <w:r>
        <w:t>This evolution of entrepreneurship is being characterised as the Fifth Industrial Revolution, a phase distinct from its predecessors due to AI's ability to democratise intelligence and foster innovation on a global scale. Unlike earlier waves where certain nations or regions dominated the industrial narrative, this revolution is reshaping the global geography of innovation.</w:t>
      </w:r>
      <w:r/>
    </w:p>
    <w:p>
      <w:r/>
      <w:r>
        <w:t>Historically, industrial revolutions have influenced the rise of certain countries as powerhouses of innovation. The First Industrial Revolution favoured Britain with steam power, the Second highlighted the United States and Germany through electricity and mass production, and the Third brought prominence to Japan and South Korea with computing and automation. The Fourth Industrial Revolution introduced a digital-first global economy, amplifying the influence of Silicon Valley. Now, as we transition to the era driven by AI, the potential for innovation is increasingly accessible to entrepreneurs in every corner of the world.</w:t>
      </w:r>
      <w:r/>
    </w:p>
    <w:p>
      <w:r/>
      <w:r>
        <w:t>The opportunity for innovation is particularly significant in regions such as Latin America, Africa, and Southeast Asia, where local entrepreneurs are responding to unique challenges with creative solutions enabled by AI. For instance, Mexican entrepreneurs are leveraging AI to address healthcare issues, startups in Peru utilize AI for logistics and ecommerce advancements, and Moroccan innovators are applying generative AI to enhance educational systems. These examples demonstrate how pressing local needs can fuel creativity and lead to impactful innovations when combined with powerful technologies.</w:t>
      </w:r>
      <w:r/>
    </w:p>
    <w:p>
      <w:r/>
      <w:r>
        <w:t>A key facet of this emerging AI landscape is the concept of agentic AI, which promises to further enhance entrepreneurial capabilities. This type of AI enables the formation of virtual teams working continuously across borders, ultimately allowing entrepreneurs to make informed decisions and scale operations in ways that were previously unimaginable. As AI technology matures, it is expected to not only expedite processes but to fundamentally alter how businesses operate, enabling smaller entities to compete effectively against well-established companies.</w:t>
      </w:r>
      <w:r/>
    </w:p>
    <w:p>
      <w:r/>
      <w:r>
        <w:t>As entrepreneurs navigate this evolving landscape, they are encouraged to adopt strategies that leverage AI effectively. Suggested approaches include thinking globally to overcome geographic limitations, employing AI not just for task automation but as a partner in identifying market opportunities, and prioritising value creation over mere feasibility in their initiatives. Entrepreneurs are advised to adopt an agile mindset, allowing for rapid prototyping and adaptation to market responses, all while investing in skills development and networking to stay ahead in this fast-paced environment.</w:t>
      </w:r>
      <w:r/>
    </w:p>
    <w:p>
      <w:r/>
      <w:r>
        <w:t>The rise of AI in entrepreneurship marks a significant shift where innovation is less about substantial capital investments and more about the power of ideas. The future of entrepreneurship is shaped by individual creativity and resourcefulness, redefining the boundaries of what is possible in business. As the world becomes increasingly interconnected through AI, the implications of this shift may be profound, with the potential for transformative solutions originating from unexpected locales across the globe.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https://www.entrepreneur.com/science-technology/how-anyone-anywhere-can-launch-a-startup-in-the-age-of-ai/484240</w:t>
        </w:r>
      </w:hyperlink>
      <w:r>
        <w:t xml:space="preserve"> - Corroborates the idea that AI is democratizing innovation and enabling entrepreneurs from diverse regions to innovate and compete globally, marking the Fifth Industrial Revolution.</w:t>
      </w:r>
      <w:r/>
    </w:p>
    <w:p>
      <w:pPr>
        <w:pStyle w:val="ListNumber"/>
        <w:spacing w:line="240" w:lineRule="auto"/>
        <w:ind w:left="720"/>
      </w:pPr>
      <w:r/>
      <w:hyperlink r:id="rId10">
        <w:r>
          <w:rPr>
            <w:color w:val="0000EE"/>
            <w:u w:val="single"/>
          </w:rPr>
          <w:t>https://www.entrepreneur.com/science-technology/how-anyone-anywhere-can-launch-a-startup-in-the-age-of-ai/484240</w:t>
        </w:r>
      </w:hyperlink>
      <w:r>
        <w:t xml:space="preserve"> - Supports the notion that historical industrial revolutions influenced the rise of specific countries, and now AI is reshaping the global geography of innovation.</w:t>
      </w:r>
      <w:r/>
    </w:p>
    <w:p>
      <w:pPr>
        <w:pStyle w:val="ListNumber"/>
        <w:spacing w:line="240" w:lineRule="auto"/>
        <w:ind w:left="720"/>
      </w:pPr>
      <w:r/>
      <w:hyperlink r:id="rId10">
        <w:r>
          <w:rPr>
            <w:color w:val="0000EE"/>
            <w:u w:val="single"/>
          </w:rPr>
          <w:t>https://www.entrepreneur.com/science-technology/how-anyone-anywhere-can-launch-a-startup-in-the-age-of-ai/484240</w:t>
        </w:r>
      </w:hyperlink>
      <w:r>
        <w:t xml:space="preserve"> - Provides examples of entrepreneurs in Latin America, Africa, and Southeast Asia using AI to address local challenges and innovate in various sectors.</w:t>
      </w:r>
      <w:r/>
    </w:p>
    <w:p>
      <w:pPr>
        <w:pStyle w:val="ListNumber"/>
        <w:spacing w:line="240" w:lineRule="auto"/>
        <w:ind w:left="720"/>
      </w:pPr>
      <w:r/>
      <w:hyperlink r:id="rId10">
        <w:r>
          <w:rPr>
            <w:color w:val="0000EE"/>
            <w:u w:val="single"/>
          </w:rPr>
          <w:t>https://www.entrepreneur.com/science-technology/how-anyone-anywhere-can-launch-a-startup-in-the-age-of-ai/484240</w:t>
        </w:r>
      </w:hyperlink>
      <w:r>
        <w:t xml:space="preserve"> - Explains the concept of agentic AI and its potential to enhance entrepreneurial capabilities through virtual teams and continuous operation across borders.</w:t>
      </w:r>
      <w:r/>
    </w:p>
    <w:p>
      <w:pPr>
        <w:pStyle w:val="ListNumber"/>
        <w:spacing w:line="240" w:lineRule="auto"/>
        <w:ind w:left="720"/>
      </w:pPr>
      <w:r/>
      <w:hyperlink r:id="rId11">
        <w:r>
          <w:rPr>
            <w:color w:val="0000EE"/>
            <w:u w:val="single"/>
          </w:rPr>
          <w:t>https://www.uschamber.com/technology/artificial-intelligence/enhancing-entrepreneurship-ais-big-impact-on-small-business</w:t>
        </w:r>
      </w:hyperlink>
      <w:r>
        <w:t xml:space="preserve"> - Highlights how AI is improving performance in marketing and communications for small businesses, contributing to their growth and competitiveness.</w:t>
      </w:r>
      <w:r/>
    </w:p>
    <w:p>
      <w:pPr>
        <w:pStyle w:val="ListNumber"/>
        <w:spacing w:line="240" w:lineRule="auto"/>
        <w:ind w:left="720"/>
      </w:pPr>
      <w:r/>
      <w:hyperlink r:id="rId12">
        <w:r>
          <w:rPr>
            <w:color w:val="0000EE"/>
            <w:u w:val="single"/>
          </w:rPr>
          <w:t>https://evidence2impact.psu.edu/resources/impact-of-artificial-intelligence-ai-on-entrepreneurship/</w:t>
        </w:r>
      </w:hyperlink>
      <w:r>
        <w:t xml:space="preserve"> - Discusses the impact of AI on entrepreneurship, including enhancing productivity, streamlining operations, and driving innovation, as well as the challenges it presents.</w:t>
      </w:r>
      <w:r/>
    </w:p>
    <w:p>
      <w:pPr>
        <w:pStyle w:val="ListNumber"/>
        <w:spacing w:line="240" w:lineRule="auto"/>
        <w:ind w:left="720"/>
      </w:pPr>
      <w:r/>
      <w:hyperlink r:id="rId13">
        <w:r>
          <w:rPr>
            <w:color w:val="0000EE"/>
            <w:u w:val="single"/>
          </w:rPr>
          <w:t>https://www2.deloitte.com/us/en/pages/consulting/articles/AI-revolution.html</w:t>
        </w:r>
      </w:hyperlink>
      <w:r>
        <w:t xml:space="preserve"> - Describes the Fifth Industrial Revolution powered by AI, emphasizing the augmentation and expansion of human intelligence and the role of generative AI in transforming work.</w:t>
      </w:r>
      <w:r/>
    </w:p>
    <w:p>
      <w:pPr>
        <w:pStyle w:val="ListNumber"/>
        <w:spacing w:line="240" w:lineRule="auto"/>
        <w:ind w:left="720"/>
      </w:pPr>
      <w:r/>
      <w:hyperlink r:id="rId10">
        <w:r>
          <w:rPr>
            <w:color w:val="0000EE"/>
            <w:u w:val="single"/>
          </w:rPr>
          <w:t>https://www.entrepreneur.com/science-technology/how-anyone-anywhere-can-launch-a-startup-in-the-age-of-ai/484240</w:t>
        </w:r>
      </w:hyperlink>
      <w:r>
        <w:t xml:space="preserve"> - Advises entrepreneurs to adopt strategies such as thinking globally, employing AI for market opportunity identification, and prioritizing value creation to navigate the AI-driven landscape.</w:t>
      </w:r>
      <w:r/>
    </w:p>
    <w:p>
      <w:pPr>
        <w:pStyle w:val="ListNumber"/>
        <w:spacing w:line="240" w:lineRule="auto"/>
        <w:ind w:left="720"/>
      </w:pPr>
      <w:r/>
      <w:hyperlink r:id="rId12">
        <w:r>
          <w:rPr>
            <w:color w:val="0000EE"/>
            <w:u w:val="single"/>
          </w:rPr>
          <w:t>https://evidence2impact.psu.edu/resources/impact-of-artificial-intelligence-ai-on-entrepreneurship/</w:t>
        </w:r>
      </w:hyperlink>
      <w:r>
        <w:t xml:space="preserve"> - Mentions the importance of understanding the impact of AI on entrepreneurship to navigate the complexities of the digital age and achieve sustainable economic growth.</w:t>
      </w:r>
      <w:r/>
    </w:p>
    <w:p>
      <w:pPr>
        <w:pStyle w:val="ListNumber"/>
        <w:spacing w:line="240" w:lineRule="auto"/>
        <w:ind w:left="720"/>
      </w:pPr>
      <w:r/>
      <w:hyperlink r:id="rId11">
        <w:r>
          <w:rPr>
            <w:color w:val="0000EE"/>
            <w:u w:val="single"/>
          </w:rPr>
          <w:t>https://www.uschamber.com/technology/artificial-intelligence/enhancing-entrepreneurship-ais-big-impact-on-small-business</w:t>
        </w:r>
      </w:hyperlink>
      <w:r>
        <w:t xml:space="preserve"> - Emphasizes the need for small businesses to embrace AI to remain competitive and reap benefits such as increased growth and profitability.</w:t>
      </w:r>
      <w:r/>
    </w:p>
    <w:p>
      <w:pPr>
        <w:pStyle w:val="ListNumber"/>
        <w:spacing w:line="240" w:lineRule="auto"/>
        <w:ind w:left="720"/>
      </w:pPr>
      <w:r/>
      <w:hyperlink r:id="rId10">
        <w:r>
          <w:rPr>
            <w:color w:val="0000EE"/>
            <w:u w:val="single"/>
          </w:rPr>
          <w:t>https://www.entrepreneur.com/science-technology/how-anyone-anywhere-can-launch-a-startup-in-the-age-of-ai/484240</w:t>
        </w:r>
      </w:hyperlink>
      <w:r>
        <w:t xml:space="preserve"> - Highlights how AI is redefining the boundaries of what is possible in business, making innovation more about individual creativity and resourcefulness rather than substantial capital investments.</w:t>
      </w:r>
      <w:r/>
    </w:p>
    <w:p>
      <w:pPr>
        <w:pStyle w:val="ListNumber"/>
        <w:spacing w:line="240" w:lineRule="auto"/>
        <w:ind w:left="720"/>
      </w:pPr>
      <w:r/>
      <w:hyperlink r:id="rId14">
        <w:r>
          <w:rPr>
            <w:color w:val="0000EE"/>
            <w:u w:val="single"/>
          </w:rPr>
          <w:t>https://localcoonrapidsnews.com/business/how-anyone-anywhere-can-launch-a-startup-in-the-age-of-ai/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repreneur.com/science-technology/how-anyone-anywhere-can-launch-a-startup-in-the-age-of-ai/484240" TargetMode="External"/><Relationship Id="rId11" Type="http://schemas.openxmlformats.org/officeDocument/2006/relationships/hyperlink" Target="https://www.uschamber.com/technology/artificial-intelligence/enhancing-entrepreneurship-ais-big-impact-on-small-business" TargetMode="External"/><Relationship Id="rId12" Type="http://schemas.openxmlformats.org/officeDocument/2006/relationships/hyperlink" Target="https://evidence2impact.psu.edu/resources/impact-of-artificial-intelligence-ai-on-entrepreneurship/" TargetMode="External"/><Relationship Id="rId13" Type="http://schemas.openxmlformats.org/officeDocument/2006/relationships/hyperlink" Target="https://www2.deloitte.com/us/en/pages/consulting/articles/AI-revolution.html" TargetMode="External"/><Relationship Id="rId14" Type="http://schemas.openxmlformats.org/officeDocument/2006/relationships/hyperlink" Target="https://localcoonrapidsnews.com/business/how-anyone-anywhere-can-launch-a-startup-in-the-ag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