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artificial intelligence in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increasingly becoming a transformative force within the financial industry, influencing everything from traditional banking to FinTech. A recent overview from Bizz Buzz highlights how AI technologies are being integrated into routine banking practices, enhancing both efficiency and security protocols.</w:t>
      </w:r>
      <w:r/>
    </w:p>
    <w:p>
      <w:r/>
      <w:r>
        <w:t>One of the most notable impacts of AI in finance is the improved sophistication in fraud detection systems. With the ability to analyse vast amounts of data in real time, AI can identify anomalous patterns that may indicate fraudulent behaviour. This capacity for instant detection is crucial in an age where financial cybercrime is on the rise. AI’s adaptive machine learning capabilities enable these systems to continuously evolve, updating their methods to counteract new and emerging threats posed by cybercriminals.</w:t>
      </w:r>
      <w:r/>
    </w:p>
    <w:p>
      <w:r/>
      <w:r>
        <w:t>In addition to bolstering security measures, AI’s influence extends to the enhancement of customer interaction experiences. Financial institutions are leveraging AI to foster more tailored and personalised services, aiming to meet individual customer needs more effectively. This shift towards user-centric banking practices not only improves customer satisfaction but also facilitates innovation within the sector.</w:t>
      </w:r>
      <w:r/>
    </w:p>
    <w:p>
      <w:r/>
      <w:r>
        <w:t>The financial landscape is experiencing a significant transformation, largely due to these advancements in AI. As the technology continues to mature and integrate further into banking processes, it is expected to pave the way for more innovative solutions, reshaping the future of finance as we know it. According to Bizz Buzz, the drive for automation and smarter financial practices is likely to reignite competitive dynamics within the industry, enabling companies to offer safer, more engaging banking experiences to their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https://blogs.nvidia.com/blog/ai-in-financial-services-survey-2024/</w:t>
        </w:r>
      </w:hyperlink>
      <w:r>
        <w:t xml:space="preserve"> - This article corroborates the integration of AI in financial services, highlighting its use in enhancing efficiency, security, and customer experiences, as well as its role in fraud detection and risk management.</w:t>
      </w:r>
      <w:r/>
    </w:p>
    <w:p>
      <w:pPr>
        <w:pStyle w:val="ListNumber"/>
        <w:spacing w:line="240" w:lineRule="auto"/>
        <w:ind w:left="720"/>
      </w:pPr>
      <w:r/>
      <w:hyperlink r:id="rId11">
        <w:r>
          <w:rPr>
            <w:color w:val="0000EE"/>
            <w:u w:val="single"/>
          </w:rPr>
          <w:t>https://www.digitalocean.com/resources/articles/ai-fraud-detection</w:t>
        </w:r>
      </w:hyperlink>
      <w:r>
        <w:t xml:space="preserve"> - This resource explains the mechanics of AI fraud detection, including data collection, feature engineering, model training, and continuous learning, which supports the claim of AI's sophistication in fraud detection.</w:t>
      </w:r>
      <w:r/>
    </w:p>
    <w:p>
      <w:pPr>
        <w:pStyle w:val="ListNumber"/>
        <w:spacing w:line="240" w:lineRule="auto"/>
        <w:ind w:left="720"/>
      </w:pPr>
      <w:r/>
      <w:hyperlink r:id="rId11">
        <w:r>
          <w:rPr>
            <w:color w:val="0000EE"/>
            <w:u w:val="single"/>
          </w:rPr>
          <w:t>https://www.digitalocean.com/resources/articles/ai-fraud-detection</w:t>
        </w:r>
      </w:hyperlink>
      <w:r>
        <w:t xml:space="preserve"> - This article details how AI fraud detection operates by analyzing behaviors and detecting anomalies, which is crucial in identifying fraudulent activities in real-time.</w:t>
      </w:r>
      <w:r/>
    </w:p>
    <w:p>
      <w:pPr>
        <w:pStyle w:val="ListNumber"/>
        <w:spacing w:line="240" w:lineRule="auto"/>
        <w:ind w:left="720"/>
      </w:pPr>
      <w:r/>
      <w:hyperlink r:id="rId10">
        <w:r>
          <w:rPr>
            <w:color w:val="0000EE"/>
            <w:u w:val="single"/>
          </w:rPr>
          <w:t>https://blogs.nvidia.com/blog/ai-in-financial-services-survey-2024/</w:t>
        </w:r>
      </w:hyperlink>
      <w:r>
        <w:t xml:space="preserve"> - This report highlights the use of AI in enhancing customer interaction experiences through personalized services and tailored marketing campaigns.</w:t>
      </w:r>
      <w:r/>
    </w:p>
    <w:p>
      <w:pPr>
        <w:pStyle w:val="ListNumber"/>
        <w:spacing w:line="240" w:lineRule="auto"/>
        <w:ind w:left="720"/>
      </w:pPr>
      <w:r/>
      <w:hyperlink r:id="rId12">
        <w:r>
          <w:rPr>
            <w:color w:val="0000EE"/>
            <w:u w:val="single"/>
          </w:rPr>
          <w:t>https://www.fsb.org/2024/11/the-financial-stability-implications-of-artificial-intelligence/</w:t>
        </w:r>
      </w:hyperlink>
      <w:r>
        <w:t xml:space="preserve"> - This report discusses the benefits of AI in financial services, including increased operational efficiency, regulatory compliance, and advanced analytics, which aligns with the transformation of the financial landscape.</w:t>
      </w:r>
      <w:r/>
    </w:p>
    <w:p>
      <w:pPr>
        <w:pStyle w:val="ListNumber"/>
        <w:spacing w:line="240" w:lineRule="auto"/>
        <w:ind w:left="720"/>
      </w:pPr>
      <w:r/>
      <w:hyperlink r:id="rId13">
        <w:r>
          <w:rPr>
            <w:color w:val="0000EE"/>
            <w:u w:val="single"/>
          </w:rPr>
          <w:t>https://www.americanbanker.com/news/can-ai-help-when-a-scam-is-invisible-to-the-bank</w:t>
        </w:r>
      </w:hyperlink>
      <w:r>
        <w:t xml:space="preserve"> - This article explains how AI is helping banks detect fraud by identifying patterns across billions of transactions, which supports the adaptive machine learning capabilities of AI systems.</w:t>
      </w:r>
      <w:r/>
    </w:p>
    <w:p>
      <w:pPr>
        <w:pStyle w:val="ListNumber"/>
        <w:spacing w:line="240" w:lineRule="auto"/>
        <w:ind w:left="720"/>
      </w:pPr>
      <w:r/>
      <w:hyperlink r:id="rId13">
        <w:r>
          <w:rPr>
            <w:color w:val="0000EE"/>
            <w:u w:val="single"/>
          </w:rPr>
          <w:t>https://www.americanbanker.com/news/can-ai-help-when-a-scam-is-invisible-to-the-bank</w:t>
        </w:r>
      </w:hyperlink>
      <w:r>
        <w:t xml:space="preserve"> - This piece discusses the evolving role of AI in fraud detection, including the use of generative AI to assist fraud analysts, which enhances security protocols.</w:t>
      </w:r>
      <w:r/>
    </w:p>
    <w:p>
      <w:pPr>
        <w:pStyle w:val="ListNumber"/>
        <w:spacing w:line="240" w:lineRule="auto"/>
        <w:ind w:left="720"/>
      </w:pPr>
      <w:r/>
      <w:hyperlink r:id="rId10">
        <w:r>
          <w:rPr>
            <w:color w:val="0000EE"/>
            <w:u w:val="single"/>
          </w:rPr>
          <w:t>https://blogs.nvidia.com/blog/ai-in-financial-services-survey-2024/</w:t>
        </w:r>
      </w:hyperlink>
      <w:r>
        <w:t xml:space="preserve"> - The report mentions that 91% of financial services companies are either assessing AI or already using it in production, indicating a significant transformation in the financial industry.</w:t>
      </w:r>
      <w:r/>
    </w:p>
    <w:p>
      <w:pPr>
        <w:pStyle w:val="ListNumber"/>
        <w:spacing w:line="240" w:lineRule="auto"/>
        <w:ind w:left="720"/>
      </w:pPr>
      <w:r/>
      <w:hyperlink r:id="rId12">
        <w:r>
          <w:rPr>
            <w:color w:val="0000EE"/>
            <w:u w:val="single"/>
          </w:rPr>
          <w:t>https://www.fsb.org/2024/11/the-financial-stability-implications-of-artificial-intelligence/</w:t>
        </w:r>
      </w:hyperlink>
      <w:r>
        <w:t xml:space="preserve"> - This report revisits the advancements in AI and machine learning in financial services, highlighting new potential benefits and vulnerabilities, which supports the ongoing transformation and innovation in the sector.</w:t>
      </w:r>
      <w:r/>
    </w:p>
    <w:p>
      <w:pPr>
        <w:pStyle w:val="ListNumber"/>
        <w:spacing w:line="240" w:lineRule="auto"/>
        <w:ind w:left="720"/>
      </w:pPr>
      <w:r/>
      <w:hyperlink r:id="rId11">
        <w:r>
          <w:rPr>
            <w:color w:val="0000EE"/>
            <w:u w:val="single"/>
          </w:rPr>
          <w:t>https://www.digitalocean.com/resources/articles/ai-fraud-detection</w:t>
        </w:r>
      </w:hyperlink>
      <w:r>
        <w:t xml:space="preserve"> - The article provides examples of AI use cases in banking, such as continuous monitoring of accounts and analyzing credit and loan applications, which demonstrates AI's role in enhancing security measures.</w:t>
      </w:r>
      <w:r/>
    </w:p>
    <w:p>
      <w:pPr>
        <w:pStyle w:val="ListNumber"/>
        <w:spacing w:line="240" w:lineRule="auto"/>
        <w:ind w:left="720"/>
      </w:pPr>
      <w:r/>
      <w:hyperlink r:id="rId13">
        <w:r>
          <w:rPr>
            <w:color w:val="0000EE"/>
            <w:u w:val="single"/>
          </w:rPr>
          <w:t>https://www.americanbanker.com/news/can-ai-help-when-a-scam-is-invisible-to-the-bank</w:t>
        </w:r>
      </w:hyperlink>
      <w:r>
        <w:t xml:space="preserve"> - This article mentions that AI is helping banks offer safer and more engaging banking experiences, which aligns with the expected outcomes of AI integration in the financial industry.</w:t>
      </w:r>
      <w:r/>
    </w:p>
    <w:p>
      <w:pPr>
        <w:pStyle w:val="ListNumber"/>
        <w:spacing w:line="240" w:lineRule="auto"/>
        <w:ind w:left="720"/>
      </w:pPr>
      <w:r/>
      <w:hyperlink r:id="rId14">
        <w:r>
          <w:rPr>
            <w:color w:val="0000EE"/>
            <w:u w:val="single"/>
          </w:rPr>
          <w:t>https://news.google.com/rss/articles/CBMiigFBVV95cUxONUxwbGFTTDNkQ2xxWFBXSzdLbVVRYVhCUlpacHVqakJUOUkwcjZBRndWWm8xYkhFNVZhUkxSaUk2YXNtd2Rpc3QtVENUejJOZXBsVUtPSi1HMFhUT0MzRTdvVnpzMkROb29kM2ZJU0ExaFpZYXFqS1V4b2NOY2xlVVNGMnVGTVY0VUE?oc=5&amp;hl=en-US&amp;gl=US&amp;ceid=US:en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s.nvidia.com/blog/ai-in-financial-services-survey-2024/" TargetMode="External"/><Relationship Id="rId11" Type="http://schemas.openxmlformats.org/officeDocument/2006/relationships/hyperlink" Target="https://www.digitalocean.com/resources/articles/ai-fraud-detection" TargetMode="External"/><Relationship Id="rId12" Type="http://schemas.openxmlformats.org/officeDocument/2006/relationships/hyperlink" Target="https://www.fsb.org/2024/11/the-financial-stability-implications-of-artificial-intelligence/" TargetMode="External"/><Relationship Id="rId13" Type="http://schemas.openxmlformats.org/officeDocument/2006/relationships/hyperlink" Target="https://www.americanbanker.com/news/can-ai-help-when-a-scam-is-invisible-to-the-bank" TargetMode="External"/><Relationship Id="rId14" Type="http://schemas.openxmlformats.org/officeDocument/2006/relationships/hyperlink" Target="https://news.google.com/rss/articles/CBMiigFBVV95cUxONUxwbGFTTDNkQ2xxWFBXSzdLbVVRYVhCUlpacHVqakJUOUkwcjZBRndWWm8xYkhFNVZhUkxSaUk2YXNtd2Rpc3QtVENUejJOZXBsVUtPSi1HMFhUT0MzRTdvVnpzMkROb29kM2ZJU0ExaFpZYXFqS1V4b2NOY2xlVVNGMnVGTVY0VU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