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Rancher advocates technology's role in modern grazing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virtual Stockmanship and Stewardship event held on 7 November, Meredith Ellis, a rancher from G Bar C Ranch in Rosston, Texas, shared her insights on the vital role of technology in modern grazing practices. Ellis, who emphasised the importance of flexibility in her grazing plan, noted that adapting to daily environmental changes is essential for effective ranch management. "Context is so important in day-to-day observations, and a high degree of flexibility is key,” she explained, highlighting a philosophy that prioritises nature's dynamics over rigid planning.</w:t>
      </w:r>
      <w:r/>
    </w:p>
    <w:p>
      <w:r/>
      <w:r>
        <w:t>Joining Ellis on the panel were Justin Hossfeld of Envu and grazing consultant Steve Saunders. The trio discussed how emerging technologies can transform traditional ranching operations, making them more efficient and environmentally sustainable. Ellis described her ranch as a "living laboratory" and explained how collaboration with technology providers has benefited her operation. Speaking to the audience, she asserted, “When it comes to technology, collaboration is key. (Technology) has greatly benefited us.”</w:t>
      </w:r>
      <w:r/>
    </w:p>
    <w:p>
      <w:r/>
      <w:r>
        <w:t>One such technology she is trialling is Enriched Ag, which employs innovative methods to enhance data collection on grazing conditions. Despite not being compensated for using this technology, Ellis expressed enthusiasm for its potential. “Many of what ended up being the most beneficial collaborations started out as having no perceived benefit to me, really, yet ended up helping us manage in unexpected ways,” she said. This approach has enabled her to explore above-ground biodiversity through various research initiatives while correlating that data with below-ground soil samples.</w:t>
      </w:r>
      <w:r/>
    </w:p>
    <w:p>
      <w:r/>
      <w:r>
        <w:t>Ellis underscored the significance of soil health principles for her ranch, favouring observation-based strategies over prescriptive methods. This flexibility is reflected in their management choices, which may include alternative practices such as no-till farming or extended rest periods for grazing lands. This philosophy extends to forested areas of the ranch, where the interaction between cattle and stunted tree canopies illustrates the benefits of careful management. She stated, “Maintaining a living root is important to G Bar C, and the benefits that come from it can be seen in drought and flood resiliency and water quality in the ranch’s native pastures."</w:t>
      </w:r>
      <w:r/>
    </w:p>
    <w:p>
      <w:r/>
      <w:r>
        <w:t>However, Ellis also highlighted the unpredictability of ranching, citing various threats such as invasive species and extreme weather events that can drastically impact operations. "The best laid plans often go awry," she warned, citing concerns over population dynamics and climatic conditions.</w:t>
      </w:r>
      <w:r/>
    </w:p>
    <w:p>
      <w:r/>
      <w:r>
        <w:t>At the forefront of innovation is the technology from Enriched Ag, which comprises a mounted camera system on Ellis’s utility vehicle. This system captures images every 10 seconds, generating real-time data on biodiversity and biomass alongside satellite imagery. “It records biodiversity and biomass and couples that on the ground data to real, real-time satellite imagery,” she noted, allowing for informed decision-making regarding cattle management.</w:t>
      </w:r>
      <w:r/>
    </w:p>
    <w:p>
      <w:r/>
      <w:r>
        <w:t>The insights gained from this technology enable Ellis to make crucial evaluations about her operation, including whether to supplement feed or adjust cattle numbers based on predicted forage availability. “It shares accurate and timely data. It allows me to see patterns over time,” she explained, expressing excitement about using the data for retrospective analysis.</w:t>
      </w:r>
      <w:r/>
    </w:p>
    <w:p>
      <w:r/>
      <w:r>
        <w:t>Water management remains another critical aspect of her ranching strategy, with the technology supporting a more versatile approach. “It lends itself to a high degree of flexibility and accounts for those daily adjustments that so often need to be made in the best interest of my operation,” she added.</w:t>
      </w:r>
      <w:r/>
    </w:p>
    <w:p>
      <w:r/>
      <w:r>
        <w:t>In conclusion, Ellis believes that harnessing the power of artificial intelligence and real-time imagery could significantly alter the landscape of ranch management, presenting opportunities for enhanced efficiency and sustainability in the industry. With advancements in technology like those offered by Enriched Ag, ranchers are poised to navigate the complexities of modern agricultural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https://www.stockmanshipandstewardship.org</w:t>
        </w:r>
      </w:hyperlink>
      <w:r>
        <w:t xml:space="preserve"> - Provides information on the Stockmanship &amp; Stewardship events, including the virtual event where Meredith Ellis shared her insights, and the focus on technology and sustainability in ranch management.</w:t>
      </w:r>
      <w:r/>
    </w:p>
    <w:p>
      <w:pPr>
        <w:pStyle w:val="ListNumber"/>
        <w:spacing w:line="240" w:lineRule="auto"/>
        <w:ind w:left="720"/>
      </w:pPr>
      <w:r/>
      <w:hyperlink r:id="rId11">
        <w:r>
          <w:rPr>
            <w:color w:val="0000EE"/>
            <w:u w:val="single"/>
          </w:rPr>
          <w:t>https://www.stockmanshipandstewardship.org/events</w:t>
        </w:r>
      </w:hyperlink>
      <w:r>
        <w:t xml:space="preserve"> - Lists the 2024 regional and virtual events of Stockmanship &amp; Stewardship, which include discussions on modern grazing practices and technological innovations.</w:t>
      </w:r>
      <w:r/>
    </w:p>
    <w:p>
      <w:pPr>
        <w:pStyle w:val="ListNumber"/>
        <w:spacing w:line="240" w:lineRule="auto"/>
        <w:ind w:left="720"/>
      </w:pPr>
      <w:r/>
      <w:hyperlink r:id="rId12">
        <w:r>
          <w:rPr>
            <w:color w:val="0000EE"/>
            <w:u w:val="single"/>
          </w:rPr>
          <w:t>https://www.ncba.org/ncba-news/news-releases/news/details/32927/registration-open-for-2023-stockmanship-stewardship-events</w:t>
        </w:r>
      </w:hyperlink>
      <w:r>
        <w:t xml:space="preserve"> - Details the educational and training aspects of Stockmanship &amp; Stewardship events, including the involvement of industry experts and the focus on best management practices.</w:t>
      </w:r>
      <w:r/>
    </w:p>
    <w:p>
      <w:pPr>
        <w:pStyle w:val="ListNumber"/>
        <w:spacing w:line="240" w:lineRule="auto"/>
        <w:ind w:left="720"/>
      </w:pPr>
      <w:r/>
      <w:hyperlink r:id="rId11">
        <w:r>
          <w:rPr>
            <w:color w:val="0000EE"/>
            <w:u w:val="single"/>
          </w:rPr>
          <w:t>https://www.stockmanshipandstewardship.org/events</w:t>
        </w:r>
      </w:hyperlink>
      <w:r>
        <w:t xml:space="preserve"> - Provides specific dates and locations for the 2024 Stockmanship and Stewardship events, which align with the context of Ellis's participation and discussions.</w:t>
      </w:r>
      <w:r/>
    </w:p>
    <w:p>
      <w:pPr>
        <w:pStyle w:val="ListNumber"/>
        <w:spacing w:line="240" w:lineRule="auto"/>
        <w:ind w:left="720"/>
      </w:pPr>
      <w:r/>
      <w:hyperlink r:id="rId9">
        <w:r>
          <w:rPr>
            <w:color w:val="0000EE"/>
            <w:u w:val="single"/>
          </w:rPr>
          <w:t>https://www.noahwire.com</w:t>
        </w:r>
      </w:hyperlink>
      <w:r>
        <w:t xml:space="preserve"> - Although not directly accessible, this is the source mentioned for the article, which would contain the original context and quotes from Meredith Ellis.</w:t>
      </w:r>
      <w:r/>
    </w:p>
    <w:p>
      <w:pPr>
        <w:pStyle w:val="ListNumber"/>
        <w:spacing w:line="240" w:lineRule="auto"/>
        <w:ind w:left="720"/>
      </w:pPr>
      <w:r/>
      <w:hyperlink r:id="rId10">
        <w:r>
          <w:rPr>
            <w:color w:val="0000EE"/>
            <w:u w:val="single"/>
          </w:rPr>
          <w:t>https://www.stockmanshipandstewardship.org</w:t>
        </w:r>
      </w:hyperlink>
      <w:r>
        <w:t xml:space="preserve"> - Explains the role of technology and collaboration in ranch management, as highlighted by Ellis's experiences and the event's focus on innovation.</w:t>
      </w:r>
      <w:r/>
    </w:p>
    <w:p>
      <w:pPr>
        <w:pStyle w:val="ListNumber"/>
        <w:spacing w:line="240" w:lineRule="auto"/>
        <w:ind w:left="720"/>
      </w:pPr>
      <w:r/>
      <w:hyperlink r:id="rId12">
        <w:r>
          <w:rPr>
            <w:color w:val="0000EE"/>
            <w:u w:val="single"/>
          </w:rPr>
          <w:t>https://www.ncba.org/ncba-news/news-releases/news/details/32927/registration-open-for-2023-stockmanship-stewardship-events</w:t>
        </w:r>
      </w:hyperlink>
      <w:r>
        <w:t xml:space="preserve"> - Mentions the educational sessions and hands-on demonstrations at Stockmanship &amp; Stewardship events, which include topics like low-stress cattle handling and facility design.</w:t>
      </w:r>
      <w:r/>
    </w:p>
    <w:p>
      <w:pPr>
        <w:pStyle w:val="ListNumber"/>
        <w:spacing w:line="240" w:lineRule="auto"/>
        <w:ind w:left="720"/>
      </w:pPr>
      <w:r/>
      <w:hyperlink r:id="rId11">
        <w:r>
          <w:rPr>
            <w:color w:val="0000EE"/>
            <w:u w:val="single"/>
          </w:rPr>
          <w:t>https://www.stockmanshipandstewardship.org/events</w:t>
        </w:r>
      </w:hyperlink>
      <w:r>
        <w:t xml:space="preserve"> - Details the regional events where producers can learn about and implement new technologies and management strategies, as discussed by Ellis.</w:t>
      </w:r>
      <w:r/>
    </w:p>
    <w:p>
      <w:pPr>
        <w:pStyle w:val="ListNumber"/>
        <w:spacing w:line="240" w:lineRule="auto"/>
        <w:ind w:left="720"/>
      </w:pPr>
      <w:r/>
      <w:hyperlink r:id="rId10">
        <w:r>
          <w:rPr>
            <w:color w:val="0000EE"/>
            <w:u w:val="single"/>
          </w:rPr>
          <w:t>https://www.stockmanshipandstewardship.org</w:t>
        </w:r>
      </w:hyperlink>
      <w:r>
        <w:t xml:space="preserve"> - Highlights the importance of flexibility and adaptability in ranch management, as emphasized by Ellis during the virtual event.</w:t>
      </w:r>
      <w:r/>
    </w:p>
    <w:p>
      <w:pPr>
        <w:pStyle w:val="ListNumber"/>
        <w:spacing w:line="240" w:lineRule="auto"/>
        <w:ind w:left="720"/>
      </w:pPr>
      <w:r/>
      <w:hyperlink r:id="rId12">
        <w:r>
          <w:rPr>
            <w:color w:val="0000EE"/>
            <w:u w:val="single"/>
          </w:rPr>
          <w:t>https://www.ncba.org/ncba-news/news-releases/news/details/32927/registration-open-for-2023-stockmanship-stewardship-events</w:t>
        </w:r>
      </w:hyperlink>
      <w:r>
        <w:t xml:space="preserve"> - Discusses the sponsorship and support from organizations like Merck Animal Health and the Beef Checkoff-funded National Beef Quality Assurance program, which aligns with the industry's focus on sustainability and best practices.</w:t>
      </w:r>
      <w:r/>
    </w:p>
    <w:p>
      <w:pPr>
        <w:pStyle w:val="ListNumber"/>
        <w:spacing w:line="240" w:lineRule="auto"/>
        <w:ind w:left="720"/>
      </w:pPr>
      <w:r/>
      <w:hyperlink r:id="rId13">
        <w:r>
          <w:rPr>
            <w:color w:val="0000EE"/>
            <w:u w:val="single"/>
          </w:rPr>
          <w:t>https://hpj.com/2024/12/27/incorporating-technology-into-grazing-a-game-changer/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manshipandstewardship.org" TargetMode="External"/><Relationship Id="rId11" Type="http://schemas.openxmlformats.org/officeDocument/2006/relationships/hyperlink" Target="https://www.stockmanshipandstewardship.org/events" TargetMode="External"/><Relationship Id="rId12" Type="http://schemas.openxmlformats.org/officeDocument/2006/relationships/hyperlink" Target="https://www.ncba.org/ncba-news/news-releases/news/details/32927/registration-open-for-2023-stockmanship-stewardship-events" TargetMode="External"/><Relationship Id="rId13" Type="http://schemas.openxmlformats.org/officeDocument/2006/relationships/hyperlink" Target="https://hpj.com/2024/12/27/incorporating-technology-into-grazing-a-game-chang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