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AI's transformative role in the real estate sector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episode of the RealTrending podcast, Tracey Velt engaged with Tiffani Marroquin, the head of growth and innovation for JPAR Real Estate, to discuss the role of artificial intelligence (AI) in transforming the real estate sector. The conversation elaborated on various AI-driven solutions designed to bolster agent and brokerage performance, alongside anticipated trends for the industry's future.</w:t>
      </w:r>
      <w:r/>
    </w:p>
    <w:p>
      <w:r/>
      <w:r>
        <w:t>Marroquin, reflecting on her early encounters with technology, shared insights into the influence of her upbringing as a millennial during a period marked by rapid technological progress. She observed the demanding routines of her parents, who often woke before sunrise and returned home late, leading her to question whether there might be a more efficient way to navigate professional life. This curiosity, she noted, ultimately guided her towards the real estate field.</w:t>
      </w:r>
      <w:r/>
    </w:p>
    <w:p>
      <w:r/>
      <w:r>
        <w:t>The discussion highlighted how JPAR is integrating AI and machine learning to improve operational efficiencies. Marroquin elaborated on a workshop dubbed “creating the second business brain,” where she introduced the concept of developing a tailored GPT model for businesses using ChatGPT. This model serves as a central knowledge base, capable of understanding specific business requirements and improving interactions with AI.</w:t>
      </w:r>
      <w:r/>
    </w:p>
    <w:p>
      <w:r/>
      <w:r>
        <w:t>Additionally, JPAR has introduced an innovative personality profiling quiz that leverages AI. According to Marroquin, this tool matches agents with suitable training pathways customised to their personality types, facilitating a more effective learning process.</w:t>
      </w:r>
      <w:r/>
    </w:p>
    <w:p>
      <w:r/>
      <w:r>
        <w:t>Another notable application of AI within JPAR involves the extraction of training transcripts and video content from platforms like YouTube. This content can be repurposed to create either a new knowledge base or relevant social media materials, enhancing the overall resource pool available to agents.</w:t>
      </w:r>
      <w:r/>
    </w:p>
    <w:p>
      <w:r/>
      <w:r>
        <w:t>Addressing the strategic implications of technology, Marroquin asserted, “I don’t think it’s really about doing more. It’s about doing things smarter.” She emphasised the importance of conducting a thorough business assessment to pinpoint areas where AI and automation could lend strategic support. This approach positions AI as a vital digital co-pilot, allowing professionals the bandwidth to cultivate relationships and generate value in their engagements.</w:t>
      </w:r>
      <w:r/>
    </w:p>
    <w:p>
      <w:r/>
      <w:r>
        <w:t>The conversation also delved into the practical applications of AI tools for real estate agents. Marroquin noted that the use of AI extends beyond tasks such as drafting property listings. For instance, brokers can automate the aggregation of client information from multiple listings, streamlining communications by drafting emails directly relevant to a client's needs without manual searching.</w:t>
      </w:r>
      <w:r/>
    </w:p>
    <w:p>
      <w:r/>
      <w:r>
        <w:t>Looking towards the future, Marroquin asserted an enthusiastic outlook on the advancements in AI technology for 2024. She encouraged industry players to embrace these changes, framing AI as a collaborative ally rather than a competitive obstacle. She highlighted the trend towards hyper-personalization enabled by diverse AI applications. "It’s exciting," she remarked, "because literally every month, every day, there’s something new coming out. There are so many different tools."</w:t>
      </w:r>
      <w:r/>
    </w:p>
    <w:p>
      <w:r/>
      <w:r>
        <w:t>As the conversation wrapped up, Marroquin’s perspectives reflected a commitment to exploring the extensive capabilities of AI, with a focus on fostering efficiency, innovation, and enhanced client relations within the real estate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https://propertyonion.com/education/ai-powered-predictions-how-technology-will-shape-real-estate-investing-in-2025/</w:t>
        </w:r>
      </w:hyperlink>
      <w:r>
        <w:t xml:space="preserve"> - This article discusses how AI is transforming the real estate industry, including predicting market trends, identifying investment opportunities, and streamlining operations, which aligns with the discussion on AI-driven solutions and future trends.</w:t>
      </w:r>
      <w:r/>
    </w:p>
    <w:p>
      <w:pPr>
        <w:pStyle w:val="ListNumber"/>
        <w:spacing w:line="240" w:lineRule="auto"/>
        <w:ind w:left="720"/>
      </w:pPr>
      <w:r/>
      <w:hyperlink r:id="rId11">
        <w:r>
          <w:rPr>
            <w:color w:val="0000EE"/>
            <w:u w:val="single"/>
          </w:rPr>
          <w:t>https://artsmart.ai/blog/ai-in-real-estate-statistics/</w:t>
        </w:r>
      </w:hyperlink>
      <w:r>
        <w:t xml:space="preserve"> - This article provides statistics and trends on the growth of AI in the real estate market, including its impact on property valuations, market predictions, and customer experiences, supporting the discussion on AI's strategic implications and future advancements.</w:t>
      </w:r>
      <w:r/>
    </w:p>
    <w:p>
      <w:pPr>
        <w:pStyle w:val="ListNumber"/>
        <w:spacing w:line="240" w:lineRule="auto"/>
        <w:ind w:left="720"/>
      </w:pPr>
      <w:r/>
      <w:hyperlink r:id="rId12">
        <w:r>
          <w:rPr>
            <w:color w:val="0000EE"/>
            <w:u w:val="single"/>
          </w:rPr>
          <w:t>https://www.occupier.com/blog/commercial-real-estate-trends-2025/</w:t>
        </w:r>
      </w:hyperlink>
      <w:r>
        <w:t xml:space="preserve"> - This article highlights commercial real estate trends for 2025, including AI integration for lease management and market trend analysis, which corroborates the use of AI for strategic decision-making and operational efficiencies.</w:t>
      </w:r>
      <w:r/>
    </w:p>
    <w:p>
      <w:pPr>
        <w:pStyle w:val="ListNumber"/>
        <w:spacing w:line="240" w:lineRule="auto"/>
        <w:ind w:left="720"/>
      </w:pPr>
      <w:r/>
      <w:hyperlink r:id="rId10">
        <w:r>
          <w:rPr>
            <w:color w:val="0000EE"/>
            <w:u w:val="single"/>
          </w:rPr>
          <w:t>https://propertyonion.com/education/ai-powered-predictions-how-technology-will-shape-real-estate-investing-in-2025/</w:t>
        </w:r>
      </w:hyperlink>
      <w:r>
        <w:t xml:space="preserve"> - This article explains how AI tools like machine learning and natural language processing are used to analyze market trends and predict future changes, supporting the concept of AI as a digital co-pilot for real estate professionals.</w:t>
      </w:r>
      <w:r/>
    </w:p>
    <w:p>
      <w:pPr>
        <w:pStyle w:val="ListNumber"/>
        <w:spacing w:line="240" w:lineRule="auto"/>
        <w:ind w:left="720"/>
      </w:pPr>
      <w:r/>
      <w:hyperlink r:id="rId11">
        <w:r>
          <w:rPr>
            <w:color w:val="0000EE"/>
            <w:u w:val="single"/>
          </w:rPr>
          <w:t>https://artsmart.ai/blog/ai-in-real-estate-statistics/</w:t>
        </w:r>
      </w:hyperlink>
      <w:r>
        <w:t xml:space="preserve"> - This article mentions the use of AI for tasks such as virtual staging, which increases property inquiries, and predictive analytics for market trends, aligning with the discussion on practical applications of AI tools for real estate agents.</w:t>
      </w:r>
      <w:r/>
    </w:p>
    <w:p>
      <w:pPr>
        <w:pStyle w:val="ListNumber"/>
        <w:spacing w:line="240" w:lineRule="auto"/>
        <w:ind w:left="720"/>
      </w:pPr>
      <w:r/>
      <w:hyperlink r:id="rId10">
        <w:r>
          <w:rPr>
            <w:color w:val="0000EE"/>
            <w:u w:val="single"/>
          </w:rPr>
          <w:t>https://propertyonion.com/education/ai-powered-predictions-how-technology-will-shape-real-estate-investing-in-2025/</w:t>
        </w:r>
      </w:hyperlink>
      <w:r>
        <w:t xml:space="preserve"> - The article discusses how AI helps in automating tasks like tenant screening and rent collection, and in enhancing customer service through AI-driven chatbots, supporting the idea of AI improving operational efficiencies.</w:t>
      </w:r>
      <w:r/>
    </w:p>
    <w:p>
      <w:pPr>
        <w:pStyle w:val="ListNumber"/>
        <w:spacing w:line="240" w:lineRule="auto"/>
        <w:ind w:left="720"/>
      </w:pPr>
      <w:r/>
      <w:hyperlink r:id="rId12">
        <w:r>
          <w:rPr>
            <w:color w:val="0000EE"/>
            <w:u w:val="single"/>
          </w:rPr>
          <w:t>https://www.occupier.com/blog/commercial-real-estate-trends-2025/</w:t>
        </w:r>
      </w:hyperlink>
      <w:r>
        <w:t xml:space="preserve"> - This article talks about AI's ability to process vast amounts of historical lease data to identify patterns and opportunities, which is similar to the concept of creating a tailored knowledge base using AI.</w:t>
      </w:r>
      <w:r/>
    </w:p>
    <w:p>
      <w:pPr>
        <w:pStyle w:val="ListNumber"/>
        <w:spacing w:line="240" w:lineRule="auto"/>
        <w:ind w:left="720"/>
      </w:pPr>
      <w:r/>
      <w:hyperlink r:id="rId11">
        <w:r>
          <w:rPr>
            <w:color w:val="0000EE"/>
            <w:u w:val="single"/>
          </w:rPr>
          <w:t>https://artsmart.ai/blog/ai-in-real-estate-statistics/</w:t>
        </w:r>
      </w:hyperlink>
      <w:r>
        <w:t xml:space="preserve"> - The article highlights the global growth of the AI real estate market and its projected future value, supporting the enthusiastic outlook on AI advancements and their impact on the industry.</w:t>
      </w:r>
      <w:r/>
    </w:p>
    <w:p>
      <w:pPr>
        <w:pStyle w:val="ListNumber"/>
        <w:spacing w:line="240" w:lineRule="auto"/>
        <w:ind w:left="720"/>
      </w:pPr>
      <w:r/>
      <w:hyperlink r:id="rId10">
        <w:r>
          <w:rPr>
            <w:color w:val="0000EE"/>
            <w:u w:val="single"/>
          </w:rPr>
          <w:t>https://propertyonion.com/education/ai-powered-predictions-how-technology-will-shape-real-estate-investing-in-2025/</w:t>
        </w:r>
      </w:hyperlink>
      <w:r>
        <w:t xml:space="preserve"> - This article explains how AI can help in identifying emerging markets and forecasting potential market corrections, which aligns with the discussion on AI's role in strategic decision-making and market trend analysis.</w:t>
      </w:r>
      <w:r/>
    </w:p>
    <w:p>
      <w:pPr>
        <w:pStyle w:val="ListNumber"/>
        <w:spacing w:line="240" w:lineRule="auto"/>
        <w:ind w:left="720"/>
      </w:pPr>
      <w:r/>
      <w:hyperlink r:id="rId11">
        <w:r>
          <w:rPr>
            <w:color w:val="0000EE"/>
            <w:u w:val="single"/>
          </w:rPr>
          <w:t>https://artsmart.ai/blog/ai-in-real-estate-statistics/</w:t>
        </w:r>
      </w:hyperlink>
      <w:r>
        <w:t xml:space="preserve"> - The article discusses AI's capability in enhancing customer satisfaction through personalized search systems and virtual property tours, supporting the idea of AI enabling hyper-personalization in real estate.</w:t>
      </w:r>
      <w:r/>
    </w:p>
    <w:p>
      <w:pPr>
        <w:pStyle w:val="ListNumber"/>
        <w:spacing w:line="240" w:lineRule="auto"/>
        <w:ind w:left="720"/>
      </w:pPr>
      <w:r/>
      <w:hyperlink r:id="rId13">
        <w:r>
          <w:rPr>
            <w:color w:val="0000EE"/>
            <w:u w:val="single"/>
          </w:rPr>
          <w:t>https://www.housingwire.com/articles/jpar-real-estate-tiffani-marroquin-ai-chatgpt/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ropertyonion.com/education/ai-powered-predictions-how-technology-will-shape-real-estate-investing-in-2025/" TargetMode="External"/><Relationship Id="rId11" Type="http://schemas.openxmlformats.org/officeDocument/2006/relationships/hyperlink" Target="https://artsmart.ai/blog/ai-in-real-estate-statistics/" TargetMode="External"/><Relationship Id="rId12" Type="http://schemas.openxmlformats.org/officeDocument/2006/relationships/hyperlink" Target="https://www.occupier.com/blog/commercial-real-estate-trends-2025/" TargetMode="External"/><Relationship Id="rId13" Type="http://schemas.openxmlformats.org/officeDocument/2006/relationships/hyperlink" Target="https://www.housingwire.com/articles/jpar-real-estate-tiffani-marroquin-ai-chatgp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