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expands AI capabilities through new features in Apple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gearing up to introduce an expanded suite of AI-driven functionalities as part of its Apple Intelligence initiative, enhancing user interaction and productivity across its network of devices. This rollout follows the initial features launched in 2024 with iOS 18.1 and iOS 18.2, including tools such as Image Playground and Genmoji, which allowed users to creatively manipulate images and create personalised emojis respectively. The forthcoming enhancements aim to provide more intuitive and tailored experiences, set to launch in 2025.</w:t>
      </w:r>
      <w:r/>
    </w:p>
    <w:p>
      <w:r/>
      <w:r>
        <w:t>One of the significant upgrades will be the introduction of Priority Notifications. This feature leverages machine learning algorithms to intelligently prioritise alerts based on their significance and the user’s interaction history. Apple aims to streamline the notification process, allowing users to maintain focus on their tasks by minimising distractions from less important alerts. Priority Notifications will ensure that essential messages from frequently contacted individuals are readily visible, reinforcing user engagement with critical information.</w:t>
      </w:r>
      <w:r/>
    </w:p>
    <w:p>
      <w:r/>
      <w:r>
        <w:t>Siri, Apple’s virtual assistant, is also expected to receive substantial improvements. The upcoming enhancements will equip Siri with personal context awareness, granting it the capacity to draw upon various information sources on users’ devices, including emails, messages, and photos. Such capabilities enable Siri to provide more accurate assistance tailored to users’ immediate contexts. For instance, if a user requests, “Remind me to reply to John’s email,” Siri will identify the relevant correspondence and set a reminder accordingly.</w:t>
      </w:r>
      <w:r/>
    </w:p>
    <w:p>
      <w:r/>
      <w:r>
        <w:t>Additionally, Siri will feature onscreen awareness, understanding content currently displayed on the device. This function allows users to issue commands linked to what they are viewing without having to provide extensive details. As an example, a user could command, “Hey Siri, send this to Mom,” while looking at a photo, facilitating an effortless sharing experience.</w:t>
      </w:r>
      <w:r/>
    </w:p>
    <w:p>
      <w:r/>
      <w:r>
        <w:t>Another anticipated improvement is deeper app integration which will allow Siri to perform complex tasks across multiple applications. Users could, for example, request Siri to “Create a playlist with my top 10 most played songs and share it with Jane in Messages,” with resourceful interaction between Apple Music and Messages.</w:t>
      </w:r>
      <w:r/>
    </w:p>
    <w:p>
      <w:r/>
      <w:r>
        <w:t>Apple Intelligence is also set to broaden its accessibility by supporting additional languages, ensuring that users globally can effectively engage with AI-driven features in their preferred language settings. The expanded language support is anticipated to roll out in mid-2025, starting with widely spoken languages and gradually including more dialects.</w:t>
      </w:r>
      <w:r/>
    </w:p>
    <w:p>
      <w:r/>
      <w:r>
        <w:t>To further support productivity, Apple plans to introduce advanced writing tools powered by AI. These tools are designed to assist users in content creation through features such as real-time grammar and style suggestions, content summarisation, and tone adjustment. They will be integrated into native applications like Notes, Mail, and Pages, facilitating a comprehensive writing assistance experience.</w:t>
      </w:r>
      <w:r/>
    </w:p>
    <w:p>
      <w:r/>
      <w:r>
        <w:t>In addition to the writing tools, enhancements to the Image Playground feature are slated for launch. These improvements will introduce capabilities for generating unique artwork from text prompts, applying artistic styles to photos, and integrating 3D objects into images. Such features will foster creativity for both casual users and professionals.</w:t>
      </w:r>
      <w:r/>
    </w:p>
    <w:p>
      <w:r/>
      <w:r>
        <w:t>The anticipated developments in Apple Intelligence exemplify the company's commitment to integrating advanced AI technologies into its devices, refining user experience and efficiency. With innovations that range from streamlined notifications to a more contextual and capable Siri, Apple is set to transform how users interact with their devices in the coming years. The forthcoming features reflect Apple’s focus on delivering personalised, intuitive, and efficient solutions tailored to the needs of a diverse and evolving global user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https://www.apple.com/newsroom/2024/06/introducing-apple-intelligence-for-iphone-ipad-and-mac/</w:t>
        </w:r>
      </w:hyperlink>
      <w:r>
        <w:t xml:space="preserve"> - Corroborates the introduction of Apple Intelligence, combining generative models with personal context, and its integration into iOS 18, iPadOS 18, and macOS Sequoia.</w:t>
      </w:r>
      <w:r/>
    </w:p>
    <w:p>
      <w:pPr>
        <w:pStyle w:val="ListNumber"/>
        <w:spacing w:line="240" w:lineRule="auto"/>
        <w:ind w:left="720"/>
      </w:pPr>
      <w:r/>
      <w:hyperlink r:id="rId11">
        <w:r>
          <w:rPr>
            <w:color w:val="0000EE"/>
            <w:u w:val="single"/>
          </w:rPr>
          <w:t>https://appleinsider.com/articles/24/10/20/apple-intelligence-to-play-catch-up-to-rivals-across-2025</w:t>
        </w:r>
      </w:hyperlink>
      <w:r>
        <w:t xml:space="preserve"> - Supports the rollout of initial features in 2024 with iOS 18.1, including tools like Image Playground and Genmoji, and the expectation of further enhancements in 2025.</w:t>
      </w:r>
      <w:r/>
    </w:p>
    <w:p>
      <w:pPr>
        <w:pStyle w:val="ListNumber"/>
        <w:spacing w:line="240" w:lineRule="auto"/>
        <w:ind w:left="720"/>
      </w:pPr>
      <w:r/>
      <w:hyperlink r:id="rId12">
        <w:r>
          <w:rPr>
            <w:color w:val="0000EE"/>
            <w:u w:val="single"/>
          </w:rPr>
          <w:t>https://www.businessinsider.com/what-apple-2025-might-look-like-ai-iphone-china-2024-12</w:t>
        </w:r>
      </w:hyperlink>
      <w:r>
        <w:t xml:space="preserve"> - Mentions Apple's plans for expanding AI capabilities, including improvements to Siri and other AI-driven features, and the focus on privacy and security in AI development.</w:t>
      </w:r>
      <w:r/>
    </w:p>
    <w:p>
      <w:pPr>
        <w:pStyle w:val="ListNumber"/>
        <w:spacing w:line="240" w:lineRule="auto"/>
        <w:ind w:left="720"/>
      </w:pPr>
      <w:r/>
      <w:hyperlink r:id="rId11">
        <w:r>
          <w:rPr>
            <w:color w:val="0000EE"/>
            <w:u w:val="single"/>
          </w:rPr>
          <w:t>https://appleinsider.com/articles/24/10/20/apple-intelligence-to-play-catch-up-to-rivals-across-2025</w:t>
        </w:r>
      </w:hyperlink>
      <w:r>
        <w:t xml:space="preserve"> - Details the upcoming improvements to Siri, including personal context awareness and onscreen awareness, enabling more accurate and contextually relevant assistance.</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Explains the deeper app integration planned for Siri, allowing it to perform complex tasks across multiple applications.</w:t>
      </w:r>
      <w:r/>
    </w:p>
    <w:p>
      <w:pPr>
        <w:pStyle w:val="ListNumber"/>
        <w:spacing w:line="240" w:lineRule="auto"/>
        <w:ind w:left="720"/>
      </w:pPr>
      <w:r/>
      <w:hyperlink r:id="rId11">
        <w:r>
          <w:rPr>
            <w:color w:val="0000EE"/>
            <w:u w:val="single"/>
          </w:rPr>
          <w:t>https://appleinsider.com/articles/24/10/20/apple-intelligence-to-play-catch-up-to-rivals-across-2025</w:t>
        </w:r>
      </w:hyperlink>
      <w:r>
        <w:t xml:space="preserve"> - Supports the expansion of Apple Intelligence to support additional languages, enhancing global accessibility.</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Corroborates the introduction of advanced writing tools powered by AI, integrated into native applications like Notes, Mail, and Pages.</w:t>
      </w:r>
      <w:r/>
    </w:p>
    <w:p>
      <w:pPr>
        <w:pStyle w:val="ListNumber"/>
        <w:spacing w:line="240" w:lineRule="auto"/>
        <w:ind w:left="720"/>
      </w:pPr>
      <w:r/>
      <w:hyperlink r:id="rId11">
        <w:r>
          <w:rPr>
            <w:color w:val="0000EE"/>
            <w:u w:val="single"/>
          </w:rPr>
          <w:t>https://appleinsider.com/articles/24/10/20/apple-intelligence-to-play-catch-up-to-rivals-across-2025</w:t>
        </w:r>
      </w:hyperlink>
      <w:r>
        <w:t xml:space="preserve"> - Details the enhancements to the Image Playground feature, including generating unique artwork from text prompts and applying artistic styles to photos.</w:t>
      </w:r>
      <w:r/>
    </w:p>
    <w:p>
      <w:pPr>
        <w:pStyle w:val="ListNumber"/>
        <w:spacing w:line="240" w:lineRule="auto"/>
        <w:ind w:left="720"/>
      </w:pPr>
      <w:r/>
      <w:hyperlink r:id="rId12">
        <w:r>
          <w:rPr>
            <w:color w:val="0000EE"/>
            <w:u w:val="single"/>
          </w:rPr>
          <w:t>https://www.businessinsider.com/what-apple-2025-might-look-like-ai-iphone-china-2024-12</w:t>
        </w:r>
      </w:hyperlink>
      <w:r>
        <w:t xml:space="preserve"> - Highlights Apple's commitment to integrating advanced AI technologies, refining user experience and efficiency, and the focus on delivering personalized solutions.</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Explains the use of Private Cloud Compute to ensure privacy in AI, with on-device processing and server-based models on dedicated Apple silicon servers.</w:t>
      </w:r>
      <w:r/>
    </w:p>
    <w:p>
      <w:pPr>
        <w:pStyle w:val="ListNumber"/>
        <w:spacing w:line="240" w:lineRule="auto"/>
        <w:ind w:left="720"/>
      </w:pPr>
      <w:r/>
      <w:hyperlink r:id="rId13">
        <w:r>
          <w:rPr>
            <w:color w:val="0000EE"/>
            <w:u w:val="single"/>
          </w:rPr>
          <w:t>https://applemagazine.com/apple-intelligence-features-coming-in-2025/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6/introducing-apple-intelligence-for-iphone-ipad-and-mac/" TargetMode="External"/><Relationship Id="rId11" Type="http://schemas.openxmlformats.org/officeDocument/2006/relationships/hyperlink" Target="https://appleinsider.com/articles/24/10/20/apple-intelligence-to-play-catch-up-to-rivals-across-2025" TargetMode="External"/><Relationship Id="rId12" Type="http://schemas.openxmlformats.org/officeDocument/2006/relationships/hyperlink" Target="https://www.businessinsider.com/what-apple-2025-might-look-like-ai-iphone-china-2024-12" TargetMode="External"/><Relationship Id="rId13" Type="http://schemas.openxmlformats.org/officeDocument/2006/relationships/hyperlink" Target="https://applemagazine.com/apple-intelligence-features-com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