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Cyberattack exposes vulnerabilities in browser extensions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breach reported by The Hacker News, an extensive cyberattack targeting browser extensions has been revealed, with malicious code injected into over 25 extensions affecting more than two million users. This incident has raised significant concerns about the security of browser extensions, which are commonly utilised for various functionalities such as spell-checking, managing coupons, and note-taking. With a mounting need to assess exposure to these vulnerabilities, organisations are urged to adopt preventive measures to mitigate future risks.</w:t>
      </w:r>
      <w:r/>
    </w:p>
    <w:p>
      <w:r/>
      <w:r>
        <w:t>The scope of this attack marks a notable increase in the sophistication of threats associated with browser extensions. As various technology firms and cyber security experts continue to analyse the ramifications, users across affected organisations are now attempting to understand the extent of their exposure. LayerX, one company focused on digital security, has announced it will offer a complimentary service to audit and remediate organisations' exposure from these compromised extensions.</w:t>
      </w:r>
      <w:r/>
    </w:p>
    <w:p>
      <w:r/>
      <w:r>
        <w:t>Browser extensions, while useful, have been identified as a potential weak point in web security. Users often overlook the extensive permissions these extensions require, which can include sensitive data access such as cookies, browsing history, and other personal information—raising the risk of credential theft and possible data breaches. This risk is particularly pronounced in organisational contexts, where many companies lack control over the browser extensions their employees install.</w:t>
      </w:r>
      <w:r/>
    </w:p>
    <w:p>
      <w:r/>
      <w:r>
        <w:t>Cybersecurity analyses have identified a shift in hacker strategies, particularly targeting popular categories of extensions. The focused attack seems to have primarily affected GenAI, productivity tools, and VPN extensions, raising questions about whether the popularity of these tools made them attractive targets or if specific permissions granted to these extensions were exploited. Furthermore, the breached extensions were reportedly compromised through a phishing campaign directed at their developers, suggesting a tactical approach leveraging publicly available information from the Chrome Web Store.</w:t>
      </w:r>
      <w:r/>
    </w:p>
    <w:p>
      <w:r/>
      <w:r>
        <w:t xml:space="preserve">As investigations into this wave of cyberattacks unfold, there are essential steps organisations can take to protect themselves in the wake of this emerging threat. </w:t>
      </w:r>
      <w:r/>
    </w:p>
    <w:p>
      <w:r/>
      <w:r>
        <w:t>First, a comprehensive audit of all browser extensions in use is crucial. Many organisations fail to maintain an up-to-date inventory of installed extensions, hindering their ability to identify vulnerabilities across multiple systems. Following this, categorising these extensions based on their function will help identify which categories pose higher risks and warrant closer scrutiny.</w:t>
      </w:r>
      <w:r/>
    </w:p>
    <w:p>
      <w:r/>
      <w:r>
        <w:t>Next, it is imperative for organisations to enumerate the permissions granted to each extension. Understanding exactly what data and functionalities extensions can access is key to assessing their potential threat. Moreover, narrowing down on an individual risk assessment for each extension will allow organisations to factor in reputation, popularity, and the trustworthiness of the publisher, ultimately leading to a risk score that reflects the potential threat level.</w:t>
      </w:r>
      <w:r/>
    </w:p>
    <w:p>
      <w:r/>
      <w:r>
        <w:t>Finally, applying risk-based enforcement policies tailored to an organisation’s unique requirements is essential. This could involve blocking extensions with high-risk permissions or implementing tailored rules that reflect the security posture and operational needs of the organisation.</w:t>
      </w:r>
      <w:r/>
    </w:p>
    <w:p>
      <w:r/>
      <w:r>
        <w:t>While the benefits of browser extensions in enhancing productivity cannot be understated, the recent attack underscores the need for organisations to revise their approach to embracing digital tools. The threat landscape continues to evolve, and ensuring strong digital security measures are in place is critical for protecting sensitive data from evolving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https://thehackernews.com/2024/12/16-chrome-extensions-hacked-exposing.html</w:t>
        </w:r>
      </w:hyperlink>
      <w:r>
        <w:t xml:space="preserve"> - Corroborates the extensive cyberattack targeting browser extensions, the injection of malicious code, and the impact on over 600,000 users.</w:t>
      </w:r>
      <w:r/>
    </w:p>
    <w:p>
      <w:pPr>
        <w:pStyle w:val="ListNumber"/>
        <w:spacing w:line="240" w:lineRule="auto"/>
        <w:ind w:left="720"/>
      </w:pPr>
      <w:r/>
      <w:hyperlink r:id="rId10">
        <w:r>
          <w:rPr>
            <w:color w:val="0000EE"/>
            <w:u w:val="single"/>
          </w:rPr>
          <w:t>https://thehackernews.com/2024/12/16-chrome-extensions-hacked-exposing.html</w:t>
        </w:r>
      </w:hyperlink>
      <w:r>
        <w:t xml:space="preserve"> - Details the phishing campaign targeting Chrome extension developers and the compromise of extensions, including those from cybersecurity firm Cyberhaven.</w:t>
      </w:r>
      <w:r/>
    </w:p>
    <w:p>
      <w:pPr>
        <w:pStyle w:val="ListNumber"/>
        <w:spacing w:line="240" w:lineRule="auto"/>
        <w:ind w:left="720"/>
      </w:pPr>
      <w:r/>
      <w:hyperlink r:id="rId11">
        <w:r>
          <w:rPr>
            <w:color w:val="0000EE"/>
            <w:u w:val="single"/>
          </w:rPr>
          <w:t>https://cheatsheetseries.owasp.org/cheatsheets/Browser_Extension_Vulnerabilities_Cheat_Sheet.html</w:t>
        </w:r>
      </w:hyperlink>
      <w:r>
        <w:t xml:space="preserve"> - Outlines common security vulnerabilities in browser extensions, such as permissions overreach, data leakage, and code injection, which are relevant to the risks highlighted in the article.</w:t>
      </w:r>
      <w:r/>
    </w:p>
    <w:p>
      <w:pPr>
        <w:pStyle w:val="ListNumber"/>
        <w:spacing w:line="240" w:lineRule="auto"/>
        <w:ind w:left="720"/>
      </w:pPr>
      <w:r/>
      <w:hyperlink r:id="rId11">
        <w:r>
          <w:rPr>
            <w:color w:val="0000EE"/>
            <w:u w:val="single"/>
          </w:rPr>
          <w:t>https://cheatsheetseries.owasp.org/cheatsheets/Browser_Extension_Vulnerabilities_Cheat_Sheet.html</w:t>
        </w:r>
      </w:hyperlink>
      <w:r>
        <w:t xml:space="preserve"> - Explains the risks associated with browser extensions, including cross-site scripting (XSS), insecure communication, and malicious updates, which align with the security concerns raised in the article.</w:t>
      </w:r>
      <w:r/>
    </w:p>
    <w:p>
      <w:pPr>
        <w:pStyle w:val="ListNumber"/>
        <w:spacing w:line="240" w:lineRule="auto"/>
        <w:ind w:left="720"/>
      </w:pPr>
      <w:r/>
      <w:hyperlink r:id="rId12">
        <w:r>
          <w:rPr>
            <w:color w:val="0000EE"/>
            <w:u w:val="single"/>
          </w:rPr>
          <w:t>https://ctinc.com/dangers-of-browser-extensions/</w:t>
        </w:r>
      </w:hyperlink>
      <w:r>
        <w:t xml:space="preserve"> - Discusses the potential security risks of browser extensions, including data theft and unauthorized access to personal information, and advises on best practices for mitigating these risks.</w:t>
      </w:r>
      <w:r/>
    </w:p>
    <w:p>
      <w:pPr>
        <w:pStyle w:val="ListNumber"/>
        <w:spacing w:line="240" w:lineRule="auto"/>
        <w:ind w:left="720"/>
      </w:pPr>
      <w:r/>
      <w:hyperlink r:id="rId12">
        <w:r>
          <w:rPr>
            <w:color w:val="0000EE"/>
            <w:u w:val="single"/>
          </w:rPr>
          <w:t>https://ctinc.com/dangers-of-browser-extensions/</w:t>
        </w:r>
      </w:hyperlink>
      <w:r>
        <w:t xml:space="preserve"> - Emphasizes the importance of scrutinizing permissions and updating extensions regularly to ensure security, which is in line with the preventive measures suggested in the article.</w:t>
      </w:r>
      <w:r/>
    </w:p>
    <w:p>
      <w:pPr>
        <w:pStyle w:val="ListNumber"/>
        <w:spacing w:line="240" w:lineRule="auto"/>
        <w:ind w:left="720"/>
      </w:pPr>
      <w:r/>
      <w:hyperlink r:id="rId13">
        <w:r>
          <w:rPr>
            <w:color w:val="0000EE"/>
            <w:u w:val="single"/>
          </w:rPr>
          <w:t>https://www.bleepingcomputer.com/news/security/new-details-reveal-how-hackers-hijacked-35-google-chrome-extensions/</w:t>
        </w:r>
      </w:hyperlink>
      <w:r>
        <w:t xml:space="preserve"> - Provides details on the phishing campaign targeting Chrome extension developers, the compromise of at least 35 extensions, and the impact on roughly 2,600,000 users.</w:t>
      </w:r>
      <w:r/>
    </w:p>
    <w:p>
      <w:pPr>
        <w:pStyle w:val="ListNumber"/>
        <w:spacing w:line="240" w:lineRule="auto"/>
        <w:ind w:left="720"/>
      </w:pPr>
      <w:r/>
      <w:hyperlink r:id="rId13">
        <w:r>
          <w:rPr>
            <w:color w:val="0000EE"/>
            <w:u w:val="single"/>
          </w:rPr>
          <w:t>https://www.bleepingcomputer.com/news/security/new-details-reveal-how-hackers-hijacked-35-google-chrome-extensions/</w:t>
        </w:r>
      </w:hyperlink>
      <w:r>
        <w:t xml:space="preserve"> - Explains how the attackers modified extensions to include malicious files and published them as new versions on the Chrome Web Store, aligning with the tactics described in the article.</w:t>
      </w:r>
      <w:r/>
    </w:p>
    <w:p>
      <w:pPr>
        <w:pStyle w:val="ListNumber"/>
        <w:spacing w:line="240" w:lineRule="auto"/>
        <w:ind w:left="720"/>
      </w:pPr>
      <w:r/>
      <w:hyperlink r:id="rId10">
        <w:r>
          <w:rPr>
            <w:color w:val="0000EE"/>
            <w:u w:val="single"/>
          </w:rPr>
          <w:t>https://thehackernews.com/2024/12/16-chrome-extensions-hacked-exposing.html</w:t>
        </w:r>
      </w:hyperlink>
      <w:r>
        <w:t xml:space="preserve"> - Highlights the need for organisations to audit and remediate their exposure to compromised extensions, as suggested by LayerX's complimentary service.</w:t>
      </w:r>
      <w:r/>
    </w:p>
    <w:p>
      <w:pPr>
        <w:pStyle w:val="ListNumber"/>
        <w:spacing w:line="240" w:lineRule="auto"/>
        <w:ind w:left="720"/>
      </w:pPr>
      <w:r/>
      <w:hyperlink r:id="rId11">
        <w:r>
          <w:rPr>
            <w:color w:val="0000EE"/>
            <w:u w:val="single"/>
          </w:rPr>
          <w:t>https://cheatsheetseries.owasp.org/cheatsheets/Browser_Extension_Vulnerabilities_Cheat_Sheet.html</w:t>
        </w:r>
      </w:hyperlink>
      <w:r>
        <w:t xml:space="preserve"> - Supports the importance of categorising extensions based on their function and assessing their risk levels, including evaluating permissions and the trustworthiness of the publisher.</w:t>
      </w:r>
      <w:r/>
    </w:p>
    <w:p>
      <w:pPr>
        <w:pStyle w:val="ListNumber"/>
        <w:spacing w:line="240" w:lineRule="auto"/>
        <w:ind w:left="720"/>
      </w:pPr>
      <w:r/>
      <w:hyperlink r:id="rId12">
        <w:r>
          <w:rPr>
            <w:color w:val="0000EE"/>
            <w:u w:val="single"/>
          </w:rPr>
          <w:t>https://ctinc.com/dangers-of-browser-extensions/</w:t>
        </w:r>
      </w:hyperlink>
      <w:r>
        <w:t xml:space="preserve"> - Reiterates the necessity of applying risk-based enforcement policies tailored to an organisation’s unique requirements to protect against high-risk extensions.</w:t>
      </w:r>
      <w:r/>
    </w:p>
    <w:p>
      <w:pPr>
        <w:pStyle w:val="ListNumber"/>
        <w:spacing w:line="240" w:lineRule="auto"/>
        <w:ind w:left="720"/>
      </w:pPr>
      <w:r/>
      <w:hyperlink r:id="rId14">
        <w:r>
          <w:rPr>
            <w:color w:val="0000EE"/>
            <w:u w:val="single"/>
          </w:rPr>
          <w:t>https://thehackernews.com/2024/12/when-good-extensions-go-bad-takeaways.html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hackernews.com/2024/12/16-chrome-extensions-hacked-exposing.html" TargetMode="External"/><Relationship Id="rId11" Type="http://schemas.openxmlformats.org/officeDocument/2006/relationships/hyperlink" Target="https://cheatsheetseries.owasp.org/cheatsheets/Browser_Extension_Vulnerabilities_Cheat_Sheet.html" TargetMode="External"/><Relationship Id="rId12" Type="http://schemas.openxmlformats.org/officeDocument/2006/relationships/hyperlink" Target="https://ctinc.com/dangers-of-browser-extensions/" TargetMode="External"/><Relationship Id="rId13" Type="http://schemas.openxmlformats.org/officeDocument/2006/relationships/hyperlink" Target="https://www.bleepingcomputer.com/news/security/new-details-reveal-how-hackers-hijacked-35-google-chrome-extensions/" TargetMode="External"/><Relationship Id="rId14" Type="http://schemas.openxmlformats.org/officeDocument/2006/relationships/hyperlink" Target="https://thehackernews.com/2024/12/when-good-extensions-go-bad-takeaway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