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Dental 3D printing devices market set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dental 3D printing devices market is poised for substantial growth, with projections estimating its value to surge from US$ 10.50 billion in 2024 to US$ 50.10 billion by 2033. This marks a compound annual growth rate (CAGR) of 18.96% over the forecast period stretching from 2025 to 2033, according to recent industry analysis.</w:t>
      </w:r>
      <w:r/>
    </w:p>
    <w:p>
      <w:r/>
      <w:r>
        <w:t>Dental 3D printing technology has become more than just a passing trend in the dental sector; it represents a transformative advance in oral healthcare. These devices enable the rapid production of customised dental solutions such as crowns, bridges, surgical guides, and implants, significantly reducing turnaround times. Notable companies, including Formlabs with its Form 3B series, have revolutionised dental practices by allowing clinics to create highly accurate, patient-specific restorations in less than a day. Glidewell Laboratories, a leading dental lab based in California, has incorporated over 40 industrial-grade printers into their operations to enhance the efficiency of crown manufacturing processes. Additionally, Carbon’s M2 printer has introduced Digital Light Synthesis technology, enhancing the speed of prosthetic production.</w:t>
      </w:r>
      <w:r/>
    </w:p>
    <w:p>
      <w:r/>
      <w:r>
        <w:t>During the International Dental Show (IDS) held in Cologne, a range of 15 new resin-based printers specifically designed for orthodontic aligners was showcased in the first half of 2023. In Asia, more than 2,000 dental clinics have adopted tailored 3D printing workflows that facilitate same-day implant services. Furthermore, Stratasys has delivered over 800 units of its J5 DentaJet printer, which can produce multi-coloured, multi-material dental appliances in a single run. The US Food and Drug Administration (FDA) has also approved 24 new biocompatible printing materials for applications ranging from surgical guides to dentures, highlighting the expanding scope of dental 3D printing.</w:t>
      </w:r>
      <w:r/>
    </w:p>
    <w:p>
      <w:r/>
      <w:r>
        <w:t>Key trends within the market are shaped by the increasing integration of artificial intelligence in additive manufacturing, which aims to improve printing accuracy. Additionally, dental labs are progressively adopting hybrid manufacturing systems, merging digital scans with automated processes. The advancement of chairside printing technology now enables dental professionals to fabricate ultra-personalised restorations while patients wait, marking a significant shift towards more patient-focused care.</w:t>
      </w:r>
      <w:r/>
    </w:p>
    <w:p>
      <w:r/>
      <w:r>
        <w:t>Several challenges remain, particularly concerning the standardisation of printing materials and the management of steep learning curves associated with new technologies. Dental professionals are reportedly requiring structured, ongoing training to ensure they can effectively utilise these advanced systems. Furthermore, the affordability of these devices amid rapid technological advancements presents a challenge to widespread market penetration.</w:t>
      </w:r>
      <w:r/>
    </w:p>
    <w:p>
      <w:r/>
      <w:r>
        <w:t>The adoption of advanced dental 3D printing technologies is also being bolstered by educational institutions. McGill University, for instance, reported that approximately 4,500 students globally enrolled in specialised 3D printing courses in 2023. Notable laboratory networks in the United States, particularly National Dentex Labs, have expanded their facilities with over 20 new printer models to meet increasing restoration demands. Canada has seen the emergence of 35 new fully digitised labs equipped with advanced printers, reflecting the growing trend toward digital workflows.</w:t>
      </w:r>
      <w:r/>
    </w:p>
    <w:p>
      <w:r/>
      <w:r>
        <w:t>In terms of material innovation, the dental 3D printing landscape is witnessing significant advancements. Recently, 3D Systems introduced seven new NextDent materials, aimed at enhancing the functionality and longevity of dental products. Moreover, Dentsply Sirona has launched zirconia-based filaments to improve the durability of restorations. Research at the University of Toronto has also revealed new polymers that dramatically increase strength, paving the way for more robust dental solutions.</w:t>
      </w:r>
      <w:r/>
    </w:p>
    <w:p>
      <w:r/>
      <w:r>
        <w:t>Strategic collaborations are playing a crucial role in accelerating market growth, as manufacturers, software developers, and material researchers partner to enhance the capabilities of dental 3D printing technologies. For example, Formlabs has teamed up with Henry Schein to grant over 500 dental distributors access to advanced printing technology. Additionally, initiatives involving the American Dental Association aim to streamline the digital workflow processes in dental practices.</w:t>
      </w:r>
      <w:r/>
    </w:p>
    <w:p>
      <w:r/>
      <w:r>
        <w:t>Sustainability initiatives within the dental sector are gaining traction, with 10 major manufacturers having introduced eco-friendly product lines in 2023. Noteworthy efforts include a study by the University of Cambridge that highlighted effective resin recycling methods, potentially recovering significant amounts of unused materials. Pilot programmes in Switzerland and Japan are also focusing on biodegradable solutions to minimise waste and enhance environmental responsibility in dental practices.</w:t>
      </w:r>
      <w:r/>
    </w:p>
    <w:p>
      <w:r/>
      <w:r>
        <w:t>As the dental 3D printing devices market evolves, its capacity to deliver customised, efficient, and sustainable solutions positions it as a critical player in shaping the future of dentistry. The advances in technology and materials promise to significantly enhance clinical efficiency, ultimately benefitting both practitioners and patients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https://www.precedenceresearch.com/dental-3d-printing-market</w:t>
        </w:r>
      </w:hyperlink>
      <w:r>
        <w:t xml:space="preserve"> - Corroborates the growth projections and market size of the global dental 3D printing market, including the CAGR and regional dominance.</w:t>
      </w:r>
      <w:r/>
    </w:p>
    <w:p>
      <w:pPr>
        <w:pStyle w:val="ListNumber"/>
        <w:spacing w:line="240" w:lineRule="auto"/>
        <w:ind w:left="720"/>
      </w:pPr>
      <w:r/>
      <w:hyperlink r:id="rId11">
        <w:r>
          <w:rPr>
            <w:color w:val="0000EE"/>
            <w:u w:val="single"/>
          </w:rPr>
          <w:t>https://www.archpointid.com/2024/09/05/implant-innovations-exploring-3d-printing-technology-in-dentistry/</w:t>
        </w:r>
      </w:hyperlink>
      <w:r>
        <w:t xml:space="preserve"> - Supports the use of 3D printing in creating customized dental solutions such as implants, surgical guides, and orthodontic aligners.</w:t>
      </w:r>
      <w:r/>
    </w:p>
    <w:p>
      <w:pPr>
        <w:pStyle w:val="ListNumber"/>
        <w:spacing w:line="240" w:lineRule="auto"/>
        <w:ind w:left="720"/>
      </w:pPr>
      <w:r/>
      <w:hyperlink r:id="rId12">
        <w:r>
          <w:rPr>
            <w:color w:val="0000EE"/>
            <w:u w:val="single"/>
          </w:rPr>
          <w:t>https://www.grandviewresearch.com/industry-analysis/us-dental-3d-printing-market-report</w:t>
        </w:r>
      </w:hyperlink>
      <w:r>
        <w:t xml:space="preserve"> - Provides details on the U.S. dental 3D printing market size, growth rate, and key drivers such as demand for customized treatments and advancements in materials.</w:t>
      </w:r>
      <w:r/>
    </w:p>
    <w:p>
      <w:pPr>
        <w:pStyle w:val="ListNumber"/>
        <w:spacing w:line="240" w:lineRule="auto"/>
        <w:ind w:left="720"/>
      </w:pPr>
      <w:r/>
      <w:hyperlink r:id="rId13">
        <w:r>
          <w:rPr>
            <w:color w:val="0000EE"/>
            <w:u w:val="single"/>
          </w:rPr>
          <w:t>https://nota3d.com/2023/06/26/how-3d-printing-is-changing-the-dental-industry/</w:t>
        </w:r>
      </w:hyperlink>
      <w:r>
        <w:t xml:space="preserve"> - Explains the advancements in implant dentistry, the creation of precise surgical guides, and the efficiency gains from in-house manufacturing using 3D printing.</w:t>
      </w:r>
      <w:r/>
    </w:p>
    <w:p>
      <w:pPr>
        <w:pStyle w:val="ListNumber"/>
        <w:spacing w:line="240" w:lineRule="auto"/>
        <w:ind w:left="720"/>
      </w:pPr>
      <w:r/>
      <w:hyperlink r:id="rId10">
        <w:r>
          <w:rPr>
            <w:color w:val="0000EE"/>
            <w:u w:val="single"/>
          </w:rPr>
          <w:t>https://www.precedenceresearch.com/dental-3d-printing-market</w:t>
        </w:r>
      </w:hyperlink>
      <w:r>
        <w:t xml:space="preserve"> - Details the significant growth and adoption rates of 3D printing technology in the dental sector, particularly in North America.</w:t>
      </w:r>
      <w:r/>
    </w:p>
    <w:p>
      <w:pPr>
        <w:pStyle w:val="ListNumber"/>
        <w:spacing w:line="240" w:lineRule="auto"/>
        <w:ind w:left="720"/>
      </w:pPr>
      <w:r/>
      <w:hyperlink r:id="rId12">
        <w:r>
          <w:rPr>
            <w:color w:val="0000EE"/>
            <w:u w:val="single"/>
          </w:rPr>
          <w:t>https://www.grandviewresearch.com/industry-analysis/us-dental-3d-printing-market-report</w:t>
        </w:r>
      </w:hyperlink>
      <w:r>
        <w:t xml:space="preserve"> - Mentions the adoption of 3D printing by dentists, the use of selective laser sintering, and the involvement of key players like 3D Systems and Stratasys.</w:t>
      </w:r>
      <w:r/>
    </w:p>
    <w:p>
      <w:pPr>
        <w:pStyle w:val="ListNumber"/>
        <w:spacing w:line="240" w:lineRule="auto"/>
        <w:ind w:left="720"/>
      </w:pPr>
      <w:r/>
      <w:hyperlink r:id="rId13">
        <w:r>
          <w:rPr>
            <w:color w:val="0000EE"/>
            <w:u w:val="single"/>
          </w:rPr>
          <w:t>https://nota3d.com/2023/06/26/how-3d-printing-is-changing-the-dental-industry/</w:t>
        </w:r>
      </w:hyperlink>
      <w:r>
        <w:t xml:space="preserve"> - Highlights the integration of 3D printing in research and development, rapid prototyping, and the production of customized implant components.</w:t>
      </w:r>
      <w:r/>
    </w:p>
    <w:p>
      <w:pPr>
        <w:pStyle w:val="ListNumber"/>
        <w:spacing w:line="240" w:lineRule="auto"/>
        <w:ind w:left="720"/>
      </w:pPr>
      <w:r/>
      <w:hyperlink r:id="rId11">
        <w:r>
          <w:rPr>
            <w:color w:val="0000EE"/>
            <w:u w:val="single"/>
          </w:rPr>
          <w:t>https://www.archpointid.com/2024/09/05/implant-innovations-exploring-3d-printing-technology-in-dentistry/</w:t>
        </w:r>
      </w:hyperlink>
      <w:r>
        <w:t xml:space="preserve"> - Discusses the use of 3D printing in orthodontics, including the production of clear aligners, customized braces, and retainers.</w:t>
      </w:r>
      <w:r/>
    </w:p>
    <w:p>
      <w:pPr>
        <w:pStyle w:val="ListNumber"/>
        <w:spacing w:line="240" w:lineRule="auto"/>
        <w:ind w:left="720"/>
      </w:pPr>
      <w:r/>
      <w:hyperlink r:id="rId12">
        <w:r>
          <w:rPr>
            <w:color w:val="0000EE"/>
            <w:u w:val="single"/>
          </w:rPr>
          <w:t>https://www.grandviewresearch.com/industry-analysis/us-dental-3d-printing-market-report</w:t>
        </w:r>
      </w:hyperlink>
      <w:r>
        <w:t xml:space="preserve"> - Addresses the FDA approval of new biocompatible printing materials and the growing trend of chairside printing technology.</w:t>
      </w:r>
      <w:r/>
    </w:p>
    <w:p>
      <w:pPr>
        <w:pStyle w:val="ListNumber"/>
        <w:spacing w:line="240" w:lineRule="auto"/>
        <w:ind w:left="720"/>
      </w:pPr>
      <w:r/>
      <w:hyperlink r:id="rId13">
        <w:r>
          <w:rPr>
            <w:color w:val="0000EE"/>
            <w:u w:val="single"/>
          </w:rPr>
          <w:t>https://nota3d.com/2023/06/26/how-3d-printing-is-changing-the-dental-industry/</w:t>
        </w:r>
      </w:hyperlink>
      <w:r>
        <w:t xml:space="preserve"> - Explains the benefits of 3D printing in terms of precision, faster production times, and cost-effectiveness, as well as its impact on patient care and outcomes.</w:t>
      </w:r>
      <w:r/>
    </w:p>
    <w:p>
      <w:pPr>
        <w:pStyle w:val="ListNumber"/>
        <w:spacing w:line="240" w:lineRule="auto"/>
        <w:ind w:left="720"/>
      </w:pPr>
      <w:r/>
      <w:hyperlink r:id="rId10">
        <w:r>
          <w:rPr>
            <w:color w:val="0000EE"/>
            <w:u w:val="single"/>
          </w:rPr>
          <w:t>https://www.precedenceresearch.com/dental-3d-printing-market</w:t>
        </w:r>
      </w:hyperlink>
      <w:r>
        <w:t xml:space="preserve"> - Corroborates the challenges such as standardization of printing materials and the need for ongoing training for dental professionals.</w:t>
      </w:r>
      <w:r/>
    </w:p>
    <w:p>
      <w:pPr>
        <w:pStyle w:val="ListNumber"/>
        <w:spacing w:line="240" w:lineRule="auto"/>
        <w:ind w:left="720"/>
      </w:pPr>
      <w:r/>
      <w:hyperlink r:id="rId14">
        <w:r>
          <w:rPr>
            <w:color w:val="0000EE"/>
            <w:u w:val="single"/>
          </w:rPr>
          <w:t>https://news.google.com/rss/articles/CBMi7AJBVV95cUxOUXpQcGVlV0d5TjNpQWt5bmQ5dGg5TjhMS3pIMXJpenlaX3BfYXE3ZFJsQ0JPWFZsTUdncXlycWszeVhZb09vRDItemQ5VldMOXhlWFA3YUtKTGZpY3NCRmQzLUM2T3lwU1RlVllXMUJaUjIwUXgtcTNoMXN0bGV2Yy1EQnlLTk9vOUoxbE5WUU11dXJPMk9xeUJjMVUyWHBmZnpoRUVpTVR3NnY5WEJMX0lZeVNpRWlhOF9pck00ZHlCTUE3M1RTczE5bDRxUHBTX3RtcUtnUEhJY3pKckQ1VVQ4dXlNQzdVYllmamFKRk1FYmROcC1xR3BDZThEZF9FYjgtVTNpVnZSSGJnMzItT05COHNtTkpIY09nelpCN2REN2E5ZV9FNW9iSnphMlA4ajZtSDRoOW1ZUEw0QW0yM3cwRm5LaWRLWXQxTTlQWVg0aHhteXlwaWs2NWdDVXY1a3U2NnVvaE96Qmx2?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dental-3d-printing-market" TargetMode="External"/><Relationship Id="rId11" Type="http://schemas.openxmlformats.org/officeDocument/2006/relationships/hyperlink" Target="https://www.archpointid.com/2024/09/05/implant-innovations-exploring-3d-printing-technology-in-dentistry/" TargetMode="External"/><Relationship Id="rId12" Type="http://schemas.openxmlformats.org/officeDocument/2006/relationships/hyperlink" Target="https://www.grandviewresearch.com/industry-analysis/us-dental-3d-printing-market-report" TargetMode="External"/><Relationship Id="rId13" Type="http://schemas.openxmlformats.org/officeDocument/2006/relationships/hyperlink" Target="https://nota3d.com/2023/06/26/how-3d-printing-is-changing-the-dental-industry/" TargetMode="External"/><Relationship Id="rId14" Type="http://schemas.openxmlformats.org/officeDocument/2006/relationships/hyperlink" Target="https://news.google.com/rss/articles/CBMi7AJBVV95cUxOUXpQcGVlV0d5TjNpQWt5bmQ5dGg5TjhMS3pIMXJpenlaX3BfYXE3ZFJsQ0JPWFZsTUdncXlycWszeVhZb09vRDItemQ5VldMOXhlWFA3YUtKTGZpY3NCRmQzLUM2T3lwU1RlVllXMUJaUjIwUXgtcTNoMXN0bGV2Yy1EQnlLTk9vOUoxbE5WUU11dXJPMk9xeUJjMVUyWHBmZnpoRUVpTVR3NnY5WEJMX0lZeVNpRWlhOF9pck00ZHlCTUE3M1RTczE5bDRxUHBTX3RtcUtnUEhJY3pKckQ1VVQ4dXlNQzdVYllmamFKRk1FYmROcC1xR3BDZThEZF9FYjgtVTNpVnZSSGJnMzItT05COHNtTkpIY09nelpCN2REN2E5ZV9FNW9iSnphMlA4ajZtSDRoOW1ZUEw0QW0yM3cwRm5LaWRLWXQxTTlQWVg0aHhteXlwaWs2NWdDVXY1a3U2NnVvaE96Qmx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