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operational efficiency through innovative audiovisual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contemporary corporate landscape, enhancing operational efficiency stands as a primary concern for IT managers, particularly through the innovative integration of audiovisual (AV) technologies. As reported by AV Beat, the adoption of advanced AV strategies can significantly improve workplace productivity while fostering engaging environments that support both in-office and remote employees.</w:t>
      </w:r>
      <w:r/>
    </w:p>
    <w:p>
      <w:r/>
      <w:r>
        <w:t>One prominent trend highlighted is the shift towards cloud-based AV solutions. These systems offer notable advantages including flexibility, scalability, and cost transparency, particularly when organisations transition away from traditional hardware. The implementation of cloud services, such as popular video conferencing tools like Zoom and Microsoft Teams, has improved collaborative efforts across geographically diverse teams by streamlining communication channels. IT managers are encouraged to evaluate existing AV setups to identify potential areas where cloud solutions can replace physical equipment, potentially initiating this shift with a pilot project for a smooth transition.</w:t>
      </w:r>
      <w:r/>
    </w:p>
    <w:p>
      <w:r/>
      <w:r>
        <w:t>Another critical component of effective AV integration is Mobile Device Management (MDM). The rising number of mobile devices in the workplace necessitates robust management strategies to ensure compatibility and security across all systems. According to AV Beat, MDM tools empower IT managers by enabling remote updates, permission management, and usage monitoring, thus creating a secure and efficient AV framework. A success story cited in the report indicated that a leading tech company experienced a 30% increase in operational efficiency following the deployment of MDM across its AV systems, facilitating smoother video presentations and more efficient troubleshooting during conferences.</w:t>
      </w:r>
      <w:r/>
    </w:p>
    <w:p>
      <w:r/>
      <w:r>
        <w:t>The evolution of meeting room environments has also been significantly influenced by the introduction of interactive displays. These cutting-edge tools enhance collaboration through multitouch capabilities, enabling more dynamic presentations and interactive brainstorming sessions. Companies are recommended to evaluate team requirements and consider upgrading from traditional display systems to interactive models, which can boost participant engagement and creativity in meetings.</w:t>
      </w:r>
      <w:r/>
    </w:p>
    <w:p>
      <w:r/>
      <w:r>
        <w:t>It is crucial for organisations to keep pace with the rapid technological advancements in AV systems. Regular training and updates for IT personnel and end-users are suggested to ensure maximum utility from the AV tools available. The article advises planning consistent training sessions and actively seeking staff feedback on current systems, which can help in uncovering areas that require improvement and prevent compatibility issues that may arise from outdated software or firmware.</w:t>
      </w:r>
      <w:r/>
    </w:p>
    <w:p>
      <w:r/>
      <w:r>
        <w:t>In sum, the integration of innovative AV strategies presents an opportunity for businesses to modernise their operational frameworks and enhance overall efficiency. By focusing on cloud-based solutions, mobile device management, interactive displays, and ongoing training programs, IT managers can steer their organisations towards a future characterised by improved productivity and engagement in a continually evolving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https://caveintegration.ca/post/7-Benefits-of-Cloud-Based-AV-Solutions-In-The-Corporate-Environment</w:t>
        </w:r>
      </w:hyperlink>
      <w:r>
        <w:t xml:space="preserve"> - This article corroborates the benefits of cloud-based AV solutions, including scalability, flexibility, cost efficiency, and enhanced collaboration, which align with the advantages mentioned in the report.</w:t>
      </w:r>
      <w:r/>
    </w:p>
    <w:p>
      <w:pPr>
        <w:pStyle w:val="ListNumber"/>
        <w:spacing w:line="240" w:lineRule="auto"/>
        <w:ind w:left="720"/>
      </w:pPr>
      <w:r/>
      <w:hyperlink r:id="rId11">
        <w:r>
          <w:rPr>
            <w:color w:val="0000EE"/>
            <w:u w:val="single"/>
          </w:rPr>
          <w:t>https://burhaniinfosolutions.com/blogs/audio-visual-solutions/exploring-the-benefits-of-cloud-based-av-systems</w:t>
        </w:r>
      </w:hyperlink>
      <w:r>
        <w:t xml:space="preserve"> - This blog post supports the claims about cloud-based AV systems, such as reduced hardware costs, simplified collaboration, and increased efficiency through centralized management and automated updates.</w:t>
      </w:r>
      <w:r/>
    </w:p>
    <w:p>
      <w:pPr>
        <w:pStyle w:val="ListNumber"/>
        <w:spacing w:line="240" w:lineRule="auto"/>
        <w:ind w:left="720"/>
      </w:pPr>
      <w:r/>
      <w:hyperlink r:id="rId12">
        <w:r>
          <w:rPr>
            <w:color w:val="0000EE"/>
            <w:u w:val="single"/>
          </w:rPr>
          <w:t>https://xchange.avixa.org/posts/unlocking-the-power-of-cloud-based-av-solutions</w:t>
        </w:r>
      </w:hyperlink>
      <w:r>
        <w:t xml:space="preserve"> - This article from AVIXA Xchange highlights the flexibility, scalability, and cost efficiency of cloud-based AV solutions, as well as their impact on communication and collaboration capabilities.</w:t>
      </w:r>
      <w:r/>
    </w:p>
    <w:p>
      <w:pPr>
        <w:pStyle w:val="ListNumber"/>
        <w:spacing w:line="240" w:lineRule="auto"/>
        <w:ind w:left="720"/>
      </w:pPr>
      <w:r/>
      <w:hyperlink r:id="rId10">
        <w:r>
          <w:rPr>
            <w:color w:val="0000EE"/>
            <w:u w:val="single"/>
          </w:rPr>
          <w:t>https://caveintegration.ca/post/7-Benefits-of-Cloud-Based-AV-Solutions-In-The-Corporate-Environment</w:t>
        </w:r>
      </w:hyperlink>
      <w:r>
        <w:t xml:space="preserve"> - This source also discusses the improved security and data protection offered by cloud-based AV solutions, including encryption, access controls, and regular backups.</w:t>
      </w:r>
      <w:r/>
    </w:p>
    <w:p>
      <w:pPr>
        <w:pStyle w:val="ListNumber"/>
        <w:spacing w:line="240" w:lineRule="auto"/>
        <w:ind w:left="720"/>
      </w:pPr>
      <w:r/>
      <w:hyperlink r:id="rId11">
        <w:r>
          <w:rPr>
            <w:color w:val="0000EE"/>
            <w:u w:val="single"/>
          </w:rPr>
          <w:t>https://burhaniinfosolutions.com/blogs/audio-visual-solutions/exploring-the-benefits-of-cloud-based-av-systems</w:t>
        </w:r>
      </w:hyperlink>
      <w:r>
        <w:t xml:space="preserve"> - The blog post mentions the user-friendly interfaces and remote collaboration features of cloud-based AV systems, which enhance teamwork and productivity.</w:t>
      </w:r>
      <w:r/>
    </w:p>
    <w:p>
      <w:pPr>
        <w:pStyle w:val="ListNumber"/>
        <w:spacing w:line="240" w:lineRule="auto"/>
        <w:ind w:left="720"/>
      </w:pPr>
      <w:r/>
      <w:hyperlink r:id="rId12">
        <w:r>
          <w:rPr>
            <w:color w:val="0000EE"/>
            <w:u w:val="single"/>
          </w:rPr>
          <w:t>https://xchange.avixa.org/posts/unlocking-the-power-of-cloud-based-av-solutions</w:t>
        </w:r>
      </w:hyperlink>
      <w:r>
        <w:t xml:space="preserve"> - This article emphasizes the importance of centralized dashboards for remote management and troubleshooting, reducing the need for on-site support.</w:t>
      </w:r>
      <w:r/>
    </w:p>
    <w:p>
      <w:pPr>
        <w:pStyle w:val="ListNumber"/>
        <w:spacing w:line="240" w:lineRule="auto"/>
        <w:ind w:left="720"/>
      </w:pPr>
      <w:r/>
      <w:hyperlink r:id="rId10">
        <w:r>
          <w:rPr>
            <w:color w:val="0000EE"/>
            <w:u w:val="single"/>
          </w:rPr>
          <w:t>https://caveintegration.ca/post/7-Benefits-of-Cloud-Based-AV-Solutions-In-The-Corporate-Environment</w:t>
        </w:r>
      </w:hyperlink>
      <w:r>
        <w:t xml:space="preserve"> - The article discusses the ease of updates and upgrades in cloud-based AV systems, ensuring that the technology remains current and efficient.</w:t>
      </w:r>
      <w:r/>
    </w:p>
    <w:p>
      <w:pPr>
        <w:pStyle w:val="ListNumber"/>
        <w:spacing w:line="240" w:lineRule="auto"/>
        <w:ind w:left="720"/>
      </w:pPr>
      <w:r/>
      <w:hyperlink r:id="rId11">
        <w:r>
          <w:rPr>
            <w:color w:val="0000EE"/>
            <w:u w:val="single"/>
          </w:rPr>
          <w:t>https://burhaniinfosolutions.com/blogs/audio-visual-solutions/exploring-the-benefits-of-cloud-based-av-systems</w:t>
        </w:r>
      </w:hyperlink>
      <w:r>
        <w:t xml:space="preserve"> - This source highlights the cost savings from subscription models and reduced physical hardware requirements, aligning with the cost transparency benefits mentioned.</w:t>
      </w:r>
      <w:r/>
    </w:p>
    <w:p>
      <w:pPr>
        <w:pStyle w:val="ListNumber"/>
        <w:spacing w:line="240" w:lineRule="auto"/>
        <w:ind w:left="720"/>
      </w:pPr>
      <w:r/>
      <w:hyperlink r:id="rId12">
        <w:r>
          <w:rPr>
            <w:color w:val="0000EE"/>
            <w:u w:val="single"/>
          </w:rPr>
          <w:t>https://xchange.avixa.org/posts/unlocking-the-power-of-cloud-based-av-solutions</w:t>
        </w:r>
      </w:hyperlink>
      <w:r>
        <w:t xml:space="preserve"> - The article from AVIXA Xchange supports the idea of facilitating real-time collaboration and access to content from any location, boosting productivity in hybrid work environments.</w:t>
      </w:r>
      <w:r/>
    </w:p>
    <w:p>
      <w:pPr>
        <w:pStyle w:val="ListNumber"/>
        <w:spacing w:line="240" w:lineRule="auto"/>
        <w:ind w:left="720"/>
      </w:pPr>
      <w:r/>
      <w:hyperlink r:id="rId10">
        <w:r>
          <w:rPr>
            <w:color w:val="0000EE"/>
            <w:u w:val="single"/>
          </w:rPr>
          <w:t>https://caveintegration.ca/post/7-Benefits-of-Cloud-Based-AV-Solutions-In-The-Corporate-Environment</w:t>
        </w:r>
      </w:hyperlink>
      <w:r>
        <w:t xml:space="preserve"> - This source emphasizes the importance of ongoing training and updates for IT personnel and end-users to ensure maximum utility from AV tools, aligning with the recommendation for regular training sessions.</w:t>
      </w:r>
      <w:r/>
    </w:p>
    <w:p>
      <w:pPr>
        <w:pStyle w:val="ListNumber"/>
        <w:spacing w:line="240" w:lineRule="auto"/>
        <w:ind w:left="720"/>
      </w:pPr>
      <w:r/>
      <w:hyperlink r:id="rId13">
        <w:r>
          <w:rPr>
            <w:color w:val="0000EE"/>
            <w:u w:val="single"/>
          </w:rPr>
          <w:t>https://www.avbeat.com/boosting-efficiency-transform-your-workplace-with-innovative-av-integration-strategies/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veintegration.ca/post/7-Benefits-of-Cloud-Based-AV-Solutions-In-The-Corporate-Environment" TargetMode="External"/><Relationship Id="rId11" Type="http://schemas.openxmlformats.org/officeDocument/2006/relationships/hyperlink" Target="https://burhaniinfosolutions.com/blogs/audio-visual-solutions/exploring-the-benefits-of-cloud-based-av-systems" TargetMode="External"/><Relationship Id="rId12" Type="http://schemas.openxmlformats.org/officeDocument/2006/relationships/hyperlink" Target="https://xchange.avixa.org/posts/unlocking-the-power-of-cloud-based-av-solutions" TargetMode="External"/><Relationship Id="rId13" Type="http://schemas.openxmlformats.org/officeDocument/2006/relationships/hyperlink" Target="https://www.avbeat.com/boosting-efficiency-transform-your-workplace-with-innovative-av-integration-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