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FLock.io launches mainnet on Base network with new utility token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FLock.io has launched its mainnet on the Base network, a significant development for the company, which focuses on decentralised artificial intelligence training. The launch aligns with the Token Generation Event (TGE) for its native utility token, FLOCK. This token is designed to promote engagement within the FLock ecosystem and reward active community participation.</w:t>
      </w:r>
      <w:r/>
    </w:p>
    <w:p>
      <w:r/>
      <w:r>
        <w:t>The FLOCK token, set to debut on the Bybit exchange, offers participants in the incentivised testnet the opportunity to participate in an airdrop coinciding with the TGE. Users can earn FLOCK tokens by taking an active role in decentralised AI training available at train.flock.io. The tokens facilitate collaboration between data providers, training nodes, and compute providers in the FLock.io community.</w:t>
      </w:r>
      <w:r/>
    </w:p>
    <w:p>
      <w:r/>
      <w:r>
        <w:t>The mainnet's introduction is seen as the culmination of FLock.io's journey since its inception in 2022. The company had previously secured $6 million in a seed funding round in March 2024 and launched its incentivised testnet on Base Sepolia in May of the same year. In December 2024, FLock.io attracted further investment with a strategic funding round led by Digital Currency Group (DCG).</w:t>
      </w:r>
      <w:r/>
    </w:p>
    <w:p>
      <w:r/>
      <w:r>
        <w:t>FLock.io has developed a robust platform with notable engagement. The ecosystem is reported to have developed nearly 20,000 AI models, supported by over 600 training nodes, 1,000 validators, 63,000 delegators, and around 700,000 end-users actively interacting with models. The platform's features include AI Arena, a competitive environment for AI development; FL Alliance, a space for federated learning collaboration; and the AI Marketplace, where users can utilise and deploy trained models.</w:t>
      </w:r>
      <w:r/>
    </w:p>
    <w:p>
      <w:r/>
      <w:r>
        <w:t>The platform emphasises true data ownership for its users and increases transparency through on-chain rewards that encourage participation in the ecosystem. FLock.io claims to offer over 30 advanced AI models and has processed more than 2.5 million model and validation submissions, showcasing its strong growth trajectory. The company has also established strategic partnerships with firms such as Morpheus, IOnet, and Aptos.</w:t>
      </w:r>
      <w:r/>
    </w:p>
    <w:p>
      <w:r/>
      <w:r>
        <w:t>In 2024, FLock.io received an Ethereum Foundation Academic Grant, signalling an important recognition within the AI infrastructure landscape. This advancement highlights a shift towards privacy-preserving, community-driven AI development, seeking to reduce reliance on centralised systems. The mainnet launch and TGE represent a significant chapter in FLock.io's commitment to fostering a decentralised future in AI innovation on the Base network.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https://www.fxempire.com/press-release/article/flock-io-announces-mainnet-launch-and-token-generation-event-on-base-1487124</w:t>
        </w:r>
      </w:hyperlink>
      <w:r>
        <w:t xml:space="preserve"> - Corroborates the mainnet launch of FLock.io on the Base network and the Token Generation Event (TGE) for the FLOCK token.</w:t>
      </w:r>
      <w:r/>
    </w:p>
    <w:p>
      <w:pPr>
        <w:pStyle w:val="ListNumber"/>
        <w:spacing w:line="240" w:lineRule="auto"/>
        <w:ind w:left="720"/>
      </w:pPr>
      <w:r/>
      <w:hyperlink r:id="rId10">
        <w:r>
          <w:rPr>
            <w:color w:val="0000EE"/>
            <w:u w:val="single"/>
          </w:rPr>
          <w:t>https://www.fxempire.com/press-release/article/flock-io-announces-mainnet-launch-and-token-generation-event-on-base-1487124</w:t>
        </w:r>
      </w:hyperlink>
      <w:r>
        <w:t xml:space="preserve"> - Explains the role of the FLOCK token in promoting engagement and rewarding community participation, and the opportunity for participants in the incentivized testnet to receive an airdrop.</w:t>
      </w:r>
      <w:r/>
    </w:p>
    <w:p>
      <w:pPr>
        <w:pStyle w:val="ListNumber"/>
        <w:spacing w:line="240" w:lineRule="auto"/>
        <w:ind w:left="720"/>
      </w:pPr>
      <w:r/>
      <w:hyperlink r:id="rId10">
        <w:r>
          <w:rPr>
            <w:color w:val="0000EE"/>
            <w:u w:val="single"/>
          </w:rPr>
          <w:t>https://www.fxempire.com/press-release/article/flock-io-announces-mainnet-launch-and-token-generation-event-on-base-1487124</w:t>
        </w:r>
      </w:hyperlink>
      <w:r>
        <w:t xml:space="preserve"> - Details how users can earn FLOCK tokens by participating in decentralized AI training available at train.flock.io.</w:t>
      </w:r>
      <w:r/>
    </w:p>
    <w:p>
      <w:pPr>
        <w:pStyle w:val="ListNumber"/>
        <w:spacing w:line="240" w:lineRule="auto"/>
        <w:ind w:left="720"/>
      </w:pPr>
      <w:r/>
      <w:hyperlink r:id="rId10">
        <w:r>
          <w:rPr>
            <w:color w:val="0000EE"/>
            <w:u w:val="single"/>
          </w:rPr>
          <w:t>https://www.fxempire.com/press-release/article/flock-io-announces-mainnet-launch-and-token-generation-event-on-base-1487124</w:t>
        </w:r>
      </w:hyperlink>
      <w:r>
        <w:t xml:space="preserve"> - Provides information on FLock.io's journey since its inception in 2022, including the seed funding round and the launch of the incentivized testnet.</w:t>
      </w:r>
      <w:r/>
    </w:p>
    <w:p>
      <w:pPr>
        <w:pStyle w:val="ListNumber"/>
        <w:spacing w:line="240" w:lineRule="auto"/>
        <w:ind w:left="720"/>
      </w:pPr>
      <w:r/>
      <w:hyperlink r:id="rId10">
        <w:r>
          <w:rPr>
            <w:color w:val="0000EE"/>
            <w:u w:val="single"/>
          </w:rPr>
          <w:t>https://www.fxempire.com/press-release/article/flock-io-announces-mainnet-launch-and-token-generation-event-on-base-1487124</w:t>
        </w:r>
      </w:hyperlink>
      <w:r>
        <w:t xml:space="preserve"> - Mentions the strategic funding round led by Digital Currency Group (DCG) in December 2024.</w:t>
      </w:r>
      <w:r/>
    </w:p>
    <w:p>
      <w:pPr>
        <w:pStyle w:val="ListNumber"/>
        <w:spacing w:line="240" w:lineRule="auto"/>
        <w:ind w:left="720"/>
      </w:pPr>
      <w:r/>
      <w:hyperlink r:id="rId10">
        <w:r>
          <w:rPr>
            <w:color w:val="0000EE"/>
            <w:u w:val="single"/>
          </w:rPr>
          <w:t>https://www.fxempire.com/press-release/article/flock-io-announces-mainnet-launch-and-token-generation-event-on-base-1487124</w:t>
        </w:r>
      </w:hyperlink>
      <w:r>
        <w:t xml:space="preserve"> - Describes the robust platform of FLock.io, including the development of AI models, training nodes, validators, delegators, and end-users.</w:t>
      </w:r>
      <w:r/>
    </w:p>
    <w:p>
      <w:pPr>
        <w:pStyle w:val="ListNumber"/>
        <w:spacing w:line="240" w:lineRule="auto"/>
        <w:ind w:left="720"/>
      </w:pPr>
      <w:r/>
      <w:hyperlink r:id="rId11">
        <w:r>
          <w:rPr>
            <w:color w:val="0000EE"/>
            <w:u w:val="single"/>
          </w:rPr>
          <w:t>https://blockchain.news/flashnews/bybit-launchpool-introduces-new-flock-token-mining-opportunity</w:t>
        </w:r>
      </w:hyperlink>
      <w:r>
        <w:t xml:space="preserve"> - Details the features of the FLock.io ecosystem, such as AI Arena, FL Alliance, and the AI Marketplace.</w:t>
      </w:r>
      <w:r/>
    </w:p>
    <w:p>
      <w:pPr>
        <w:pStyle w:val="ListNumber"/>
        <w:spacing w:line="240" w:lineRule="auto"/>
        <w:ind w:left="720"/>
      </w:pPr>
      <w:r/>
      <w:hyperlink r:id="rId10">
        <w:r>
          <w:rPr>
            <w:color w:val="0000EE"/>
            <w:u w:val="single"/>
          </w:rPr>
          <w:t>https://www.fxempire.com/press-release/article/flock-io-announces-mainnet-launch-and-token-generation-event-on-base-1487124</w:t>
        </w:r>
      </w:hyperlink>
      <w:r>
        <w:t xml:space="preserve"> - Highlights the emphasis on true data ownership and transparency through on-chain rewards in the FLock.io ecosystem.</w:t>
      </w:r>
      <w:r/>
    </w:p>
    <w:p>
      <w:pPr>
        <w:pStyle w:val="ListNumber"/>
        <w:spacing w:line="240" w:lineRule="auto"/>
        <w:ind w:left="720"/>
      </w:pPr>
      <w:r/>
      <w:hyperlink r:id="rId10">
        <w:r>
          <w:rPr>
            <w:color w:val="0000EE"/>
            <w:u w:val="single"/>
          </w:rPr>
          <w:t>https://www.fxempire.com/press-release/article/flock-io-announces-mainnet-launch-and-token-generation-event-on-base-1487124</w:t>
        </w:r>
      </w:hyperlink>
      <w:r>
        <w:t xml:space="preserve"> - Mentions the advanced AI models and the number of model and validation submissions processed by FLock.io.</w:t>
      </w:r>
      <w:r/>
    </w:p>
    <w:p>
      <w:pPr>
        <w:pStyle w:val="ListNumber"/>
        <w:spacing w:line="240" w:lineRule="auto"/>
        <w:ind w:left="720"/>
      </w:pPr>
      <w:r/>
      <w:hyperlink r:id="rId10">
        <w:r>
          <w:rPr>
            <w:color w:val="0000EE"/>
            <w:u w:val="single"/>
          </w:rPr>
          <w:t>https://www.fxempire.com/press-release/article/flock-io-announces-mainnet-launch-and-token-generation-event-on-base-1487124</w:t>
        </w:r>
      </w:hyperlink>
      <w:r>
        <w:t xml:space="preserve"> - Lists the strategic partnerships of FLock.io with firms such as Morpheus, IOnet, and Aptos.</w:t>
      </w:r>
      <w:r/>
    </w:p>
    <w:p>
      <w:pPr>
        <w:pStyle w:val="ListNumber"/>
        <w:spacing w:line="240" w:lineRule="auto"/>
        <w:ind w:left="720"/>
      </w:pPr>
      <w:r/>
      <w:hyperlink r:id="rId10">
        <w:r>
          <w:rPr>
            <w:color w:val="0000EE"/>
            <w:u w:val="single"/>
          </w:rPr>
          <w:t>https://www.fxempire.com/press-release/article/flock-io-announces-mainnet-launch-and-token-generation-event-on-base-1487124</w:t>
        </w:r>
      </w:hyperlink>
      <w:r>
        <w:t xml:space="preserve"> - Notes the Ethereum Foundation Academic Grant received by FLock.io in 2024, highlighting its recognition in the AI infrastructure landscape.</w:t>
      </w:r>
      <w:r/>
    </w:p>
    <w:p>
      <w:pPr>
        <w:pStyle w:val="ListNumber"/>
        <w:spacing w:line="240" w:lineRule="auto"/>
        <w:ind w:left="720"/>
      </w:pPr>
      <w:r/>
      <w:hyperlink r:id="rId12">
        <w:r>
          <w:rPr>
            <w:color w:val="0000EE"/>
            <w:u w:val="single"/>
          </w:rPr>
          <w:t>https://zycrypto.com/flock-io-announces-official-launch-of-its-mainnet-and-tge-on-base/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xempire.com/press-release/article/flock-io-announces-mainnet-launch-and-token-generation-event-on-base-1487124" TargetMode="External"/><Relationship Id="rId11" Type="http://schemas.openxmlformats.org/officeDocument/2006/relationships/hyperlink" Target="https://blockchain.news/flashnews/bybit-launchpool-introduces-new-flock-token-mining-opportunity" TargetMode="External"/><Relationship Id="rId12" Type="http://schemas.openxmlformats.org/officeDocument/2006/relationships/hyperlink" Target="https://zycrypto.com/flock-io-announces-official-launch-of-its-mainnet-and-tge-on-b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