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Jun-Ho Oh resigns from Rainbow Robotics to lead Future Robotics Office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Jun-Ho Oh, the founder of Rainbow Robotics, is set to resign from his position and assume the role of Chief Executive Officer at the Future Robotics Office. This transition comes at a time of significant advancement in the robotics sector, with Rainbow being noted for developing Korea's first humanoid robot, Hubo. The company has carved out a niche in producing collaborative robots, dual-arm mobile manipulators, and autonomous mobile robots, all designed for enhancing manufacturing and logistics automation.</w:t>
      </w:r>
      <w:r/>
    </w:p>
    <w:p>
      <w:r/>
      <w:r>
        <w:t>In a collaboration that exemplifies the merging of technology fields, Samsung Electronics has announced plans to leverage its artificial intelligence and software expertise in conjunction with Rainbow Robotics’ robotic technology. This partnership aims to expedite the progression of intelligent and advanced humanoids. Speaking on this initiative, Samsung stated, “By combining Samsung Electronics’ AI and software expertise with Rainbow Robotics’ robotic technology, the collaboration aims to accelerate the development of intelligent, advanced humanoids.”</w:t>
      </w:r>
      <w:r/>
    </w:p>
    <w:p>
      <w:r/>
      <w:r>
        <w:t>The global market for humanoid robots is anticipated to see substantial growth, with Goldman Sachs projecting valuation figures to reach approximately $38 billion by the year 2035. Despite these optimistic industry forecasts, Rainbow Robotics has yet to turn a profit since its establishment in 2011 by researchers from the Korea Advanced Institute of Science and Technology (KAIST). Reports indicate that in the third quarter of 2024, the company incurred losses amounting to $2.7 million against sales of $6.6 million.</w:t>
      </w:r>
      <w:r/>
    </w:p>
    <w:p>
      <w:r/>
      <w:r>
        <w:t>The growing interest in robotics has not gone unnoticed within the electronics sector. Key industry figures are increasingly vocal about the importance of automation through robotics. Elon Musk has revealed plans to launch his humanoid robot, dubbed Optimus, in 2026. Furthermore, at the Taiwan National Science and Technology Conference, TSMC CEO CC Wei highlighted the significance of multifunctional robots as a critical area for future development. He remarked, “One area I would point out is multifunctional robots, which is the critical direction for the future. I just spoke to the richest man in the world a few days ago, and he told me that multifunctional robots are the most critical area and that he is dedicating great efforts to it, rather than to cars."</w:t>
      </w:r>
      <w:r/>
    </w:p>
    <w:p>
      <w:r/>
      <w:r>
        <w:t>In the context of increased competition and focus on robotics, it is noteworthy that Samsung’s rival, Hyundai, made headlines in 2020 when it acquired Boston Dynamics, a well-known player in the robotics field. This manoeuvre showcases the escalating strategic importance of robotics and potential automation solutions in business practices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https://www.therobotreport.com/the-essential-niterview-humanoid-robot-researcher-dr-jun-ho-oh/</w:t>
        </w:r>
      </w:hyperlink>
      <w:r>
        <w:t xml:space="preserve"> - Corroborates the founding of Rainbow Robotics and the development of Korea's first humanoid robot, Hubo, by Dr. Jun Ho Oh.</w:t>
      </w:r>
      <w:r/>
    </w:p>
    <w:p>
      <w:pPr>
        <w:pStyle w:val="ListNumber"/>
        <w:spacing w:line="240" w:lineRule="auto"/>
        <w:ind w:left="720"/>
      </w:pPr>
      <w:r/>
      <w:hyperlink r:id="rId11">
        <w:r>
          <w:rPr>
            <w:color w:val="0000EE"/>
            <w:u w:val="single"/>
          </w:rPr>
          <w:t>https://robotsguide.com/robots/drchubo</w:t>
        </w:r>
      </w:hyperlink>
      <w:r>
        <w:t xml:space="preserve"> - Provides details on the DRC-Hubo+ robot, which is part of the Hubo series developed by Dr. Jun Ho Oh and KAIST.</w:t>
      </w:r>
      <w:r/>
    </w:p>
    <w:p>
      <w:pPr>
        <w:pStyle w:val="ListNumber"/>
        <w:spacing w:line="240" w:lineRule="auto"/>
        <w:ind w:left="720"/>
      </w:pPr>
      <w:r/>
      <w:hyperlink r:id="rId12">
        <w:r>
          <w:rPr>
            <w:color w:val="0000EE"/>
            <w:u w:val="single"/>
          </w:rPr>
          <w:t>https://robotsguide.com/robots/hubo</w:t>
        </w:r>
      </w:hyperlink>
      <w:r>
        <w:t xml:space="preserve"> - Describes the Hubo 2 robot, another iteration in the Hubo series, highlighting its capabilities and development by Prof. Jun-Ho Oh.</w:t>
      </w:r>
      <w:r/>
    </w:p>
    <w:p>
      <w:pPr>
        <w:pStyle w:val="ListNumber"/>
        <w:spacing w:line="240" w:lineRule="auto"/>
        <w:ind w:left="720"/>
      </w:pPr>
      <w:r/>
      <w:hyperlink r:id="rId13">
        <w:r>
          <w:rPr>
            <w:color w:val="0000EE"/>
            <w:u w:val="single"/>
          </w:rPr>
          <w:t>https://www.thestar.com.my/tech/tech-news/2024/12/31/samsung-electronics-becomes-largest-shareholder-of-south-korea039s-rainbow-robotics</w:t>
        </w:r>
      </w:hyperlink>
      <w:r>
        <w:t xml:space="preserve"> - Reports on Samsung Electronics becoming the largest shareholder of Rainbow Robotics, which aligns with the collaboration and investment mentioned.</w:t>
      </w:r>
      <w:r/>
    </w:p>
    <w:p>
      <w:pPr>
        <w:pStyle w:val="ListNumber"/>
        <w:spacing w:line="240" w:lineRule="auto"/>
        <w:ind w:left="720"/>
      </w:pPr>
      <w:r/>
      <w:hyperlink r:id="rId13">
        <w:r>
          <w:rPr>
            <w:color w:val="0000EE"/>
            <w:u w:val="single"/>
          </w:rPr>
          <w:t>https://www.thestar.com.my/tech/tech-news/2024/12/31/samsung-electronics-becomes-largest-shareholder-of-south-korea039s-rainbow-robotics</w:t>
        </w:r>
      </w:hyperlink>
      <w:r>
        <w:t xml:space="preserve"> - Details Samsung's plans to leverage AI and software expertise in conjunction with Rainbow Robotics’ robotic technology.</w:t>
      </w:r>
      <w:r/>
    </w:p>
    <w:p>
      <w:pPr>
        <w:pStyle w:val="ListNumber"/>
        <w:spacing w:line="240" w:lineRule="auto"/>
        <w:ind w:left="720"/>
      </w:pPr>
      <w:r/>
      <w:hyperlink r:id="rId13">
        <w:r>
          <w:rPr>
            <w:color w:val="0000EE"/>
            <w:u w:val="single"/>
          </w:rPr>
          <w:t>https://www.thestar.com.my/tech/tech-news/2024/12/31/samsung-electronics-becomes-largest-shareholder-of-south-korea039s-rainbow-robotics</w:t>
        </w:r>
      </w:hyperlink>
      <w:r>
        <w:t xml:space="preserve"> - Mentions the establishment of the Future Robotics Office, which is relevant to Jun-Ho Oh's new role.</w:t>
      </w:r>
      <w:r/>
    </w:p>
    <w:p>
      <w:pPr>
        <w:pStyle w:val="ListNumber"/>
        <w:spacing w:line="240" w:lineRule="auto"/>
        <w:ind w:left="720"/>
      </w:pPr>
      <w:r/>
      <w:hyperlink r:id="rId14">
        <w:r>
          <w:rPr>
            <w:color w:val="0000EE"/>
            <w:u w:val="single"/>
          </w:rPr>
          <w:t>https://www.reuters.com/article/us-samsung-electronics-rainbow-robotics/samsung-electronics-becomes-largest-shareholder-of-south-koreas-rainbow-robotics-idUSKBN2T30GK</w:t>
        </w:r>
      </w:hyperlink>
      <w:r>
        <w:t xml:space="preserve"> - Provides additional context on Samsung's investment and its implications for Rainbow Robotics.</w:t>
      </w:r>
      <w:r/>
    </w:p>
    <w:p>
      <w:pPr>
        <w:pStyle w:val="ListNumber"/>
        <w:spacing w:line="240" w:lineRule="auto"/>
        <w:ind w:left="720"/>
      </w:pPr>
      <w:r/>
      <w:hyperlink r:id="rId15">
        <w:r>
          <w:rPr>
            <w:color w:val="0000EE"/>
            <w:u w:val="single"/>
          </w:rPr>
          <w:t>https://www.bloomberg.com/news/articles/2023-10-25/global-humanoid-robot-market-seen-reaching-38-billion-by-2035</w:t>
        </w:r>
      </w:hyperlink>
      <w:r>
        <w:t xml:space="preserve"> - Supports the projection of the global humanoid robot market valuation reaching approximately $38 billion by 2035.</w:t>
      </w:r>
      <w:r/>
    </w:p>
    <w:p>
      <w:pPr>
        <w:pStyle w:val="ListNumber"/>
        <w:spacing w:line="240" w:lineRule="auto"/>
        <w:ind w:left="720"/>
      </w:pPr>
      <w:r/>
      <w:hyperlink r:id="rId16">
        <w:r>
          <w:rPr>
            <w:color w:val="0000EE"/>
            <w:u w:val="single"/>
          </w:rPr>
          <w:t>https://www.teslarati.com/elon-musk-optimus-robot-2026/</w:t>
        </w:r>
      </w:hyperlink>
      <w:r>
        <w:t xml:space="preserve"> - Reports on Elon Musk's plans to launch the Optimus humanoid robot in 2026, highlighting industry interest in humanoid robotics.</w:t>
      </w:r>
      <w:r/>
    </w:p>
    <w:p>
      <w:pPr>
        <w:pStyle w:val="ListNumber"/>
        <w:spacing w:line="240" w:lineRule="auto"/>
        <w:ind w:left="720"/>
      </w:pPr>
      <w:r/>
      <w:hyperlink r:id="rId17">
        <w:r>
          <w:rPr>
            <w:color w:val="0000EE"/>
            <w:u w:val="single"/>
          </w:rPr>
          <w:t>https://www.taipeitimes.com/News/biz/archives/2023/11/15/2003797441</w:t>
        </w:r>
      </w:hyperlink>
      <w:r>
        <w:t xml:space="preserve"> - Covers TSMC CEO CC Wei’s remarks on the importance of multifunctional robots at the Taiwan National Science and Technology Conference.</w:t>
      </w:r>
      <w:r/>
    </w:p>
    <w:p>
      <w:pPr>
        <w:pStyle w:val="ListNumber"/>
        <w:spacing w:line="240" w:lineRule="auto"/>
        <w:ind w:left="720"/>
      </w:pPr>
      <w:r/>
      <w:hyperlink r:id="rId18">
        <w:r>
          <w:rPr>
            <w:color w:val="0000EE"/>
            <w:u w:val="single"/>
          </w:rPr>
          <w:t>https://www.bloomberg.com/news/articles/2020-12-01/hyundai-acquires-boston-dynamics-from-softbank</w:t>
        </w:r>
      </w:hyperlink>
      <w:r>
        <w:t xml:space="preserve"> - Details Hyundai’s acquisition of Boston Dynamics in 2020, showcasing the strategic importance of robotics in business practices.</w:t>
      </w:r>
      <w:r/>
    </w:p>
    <w:p>
      <w:pPr>
        <w:pStyle w:val="ListNumber"/>
        <w:spacing w:line="240" w:lineRule="auto"/>
        <w:ind w:left="720"/>
      </w:pPr>
      <w:r/>
      <w:hyperlink r:id="rId19">
        <w:r>
          <w:rPr>
            <w:color w:val="0000EE"/>
            <w:u w:val="single"/>
          </w:rPr>
          <w:t>https://www.electronicsweekly.com/news/business/samsung-sets-up-robotics-unit-2025-01/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obotreport.com/the-essential-niterview-humanoid-robot-researcher-dr-jun-ho-oh/" TargetMode="External"/><Relationship Id="rId11" Type="http://schemas.openxmlformats.org/officeDocument/2006/relationships/hyperlink" Target="https://robotsguide.com/robots/drchubo" TargetMode="External"/><Relationship Id="rId12" Type="http://schemas.openxmlformats.org/officeDocument/2006/relationships/hyperlink" Target="https://robotsguide.com/robots/hubo" TargetMode="External"/><Relationship Id="rId13" Type="http://schemas.openxmlformats.org/officeDocument/2006/relationships/hyperlink" Target="https://www.thestar.com.my/tech/tech-news/2024/12/31/samsung-electronics-becomes-largest-shareholder-of-south-korea039s-rainbow-robotics" TargetMode="External"/><Relationship Id="rId14" Type="http://schemas.openxmlformats.org/officeDocument/2006/relationships/hyperlink" Target="https://www.reuters.com/article/us-samsung-electronics-rainbow-robotics/samsung-electronics-becomes-largest-shareholder-of-south-koreas-rainbow-robotics-idUSKBN2T30GK" TargetMode="External"/><Relationship Id="rId15" Type="http://schemas.openxmlformats.org/officeDocument/2006/relationships/hyperlink" Target="https://www.bloomberg.com/news/articles/2023-10-25/global-humanoid-robot-market-seen-reaching-38-billion-by-2035" TargetMode="External"/><Relationship Id="rId16" Type="http://schemas.openxmlformats.org/officeDocument/2006/relationships/hyperlink" Target="https://www.teslarati.com/elon-musk-optimus-robot-2026/" TargetMode="External"/><Relationship Id="rId17" Type="http://schemas.openxmlformats.org/officeDocument/2006/relationships/hyperlink" Target="https://www.taipeitimes.com/News/biz/archives/2023/11/15/2003797441" TargetMode="External"/><Relationship Id="rId18" Type="http://schemas.openxmlformats.org/officeDocument/2006/relationships/hyperlink" Target="https://www.bloomberg.com/news/articles/2020-12-01/hyundai-acquires-boston-dynamics-from-softbank" TargetMode="External"/><Relationship Id="rId19" Type="http://schemas.openxmlformats.org/officeDocument/2006/relationships/hyperlink" Target="https://www.electronicsweekly.com/news/business/samsung-sets-up-robotics-unit-202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