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Liverpool FC leads the way in AI integration for football</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In a significant development within the football landscape, Liverpool FC is at the forefront of integrating Artificial Intelligence (AI) into its organisational framework, which is reshaping the club's approach to strategy and performance refinement. The club's investment in this technology not only highlights a progressive shift in the sport but also offers insights into the broader implications for football.</w:t>
      </w:r>
      <w:r/>
    </w:p>
    <w:p>
      <w:r/>
      <w:r>
        <w:t>AI is playing a pivotal role at Liverpool by advancing beyond conventional data analytics. The club has crafted sophisticated predictive models that forecast opposition tactics, assess player fatigue, and analyse matchday conditions with precision. These AI-driven tools are now being actively harnessed by the coaching staff to enhance on-pitch decision-making. By utilising machine learning algorithms, Liverpool can simulate various game scenarios to inform adaptive strategic planning, which notably outstrips traditional methods.</w:t>
      </w:r>
      <w:r/>
    </w:p>
    <w:p>
      <w:r/>
      <w:r>
        <w:t>In addition to strategic advantages, the club's adoption of AI extends to player welfare, particularly through real-time health monitoring. This cutting-edge system offers comprehensive insights into players' physical and psychological statuses, aiming to ensure optimal performance while mitigating injury risks. The forecasts generated by these systems are instrumental in prolonging athletes' careers, thereby establishing a new standard in player care within the footballing community.</w:t>
      </w:r>
      <w:r/>
    </w:p>
    <w:p>
      <w:r/>
      <w:r>
        <w:t>The ramifications of Liverpool's integration of AI technology also extend to fan engagement. The innovations hint at a future where AI-powered insights could transform how fans connect with the sport, potentially offering enhanced understanding of game dynamics and involvement in the unfolding event. This capacity to deliver deeper engagement aligns with the increasing demand for immersive experiences in sports.</w:t>
      </w:r>
      <w:r/>
    </w:p>
    <w:p>
      <w:r/>
      <w:r>
        <w:t>The advantages of AI integration at Liverpool FC are manifold. Enhanced strategic planning through predictive models can provide the team with a significant competitive edge, while improvements in health monitoring can lead to reduced injury rates and prolonged athlete longevity. Moreover, by leveraging AI for fan interactions, Liverpool is positioned to cultivate a more profound connection with its supporters.</w:t>
      </w:r>
      <w:r/>
    </w:p>
    <w:p>
      <w:r/>
      <w:r>
        <w:t>However, alongside the benefits, there are challenges associated with AI adoption. A potential over-reliance on technological solutions might undermine traditional coaching instincts, raising concerns about the diluting of human intuition in strategic decision-making. Additionally, the initial investment required for high-quality AI implementation may strain club budgets without immediate returns, and the handling of sensitive player data presents privacy concerns that necessitate stringent security measures.</w:t>
      </w:r>
      <w:r/>
    </w:p>
    <w:p>
      <w:r/>
      <w:r>
        <w:t>The broader implications of Liverpool's AI initiatives signal a shift towards sustainable practices within sports technology. As environmental awareness continues to gain importance, the club's strategic utilisation of AI may extend further into sustainability efforts, optimising resources and contributing to reduced carbon footprints.</w:t>
      </w:r>
      <w:r/>
    </w:p>
    <w:p>
      <w:r/>
      <w:r>
        <w:t>Market analysts predict that the trend of AI adoption in football is poised for exponential growth, with other clubs likely to replicate Liverpool's model. This shift could redefine both gameplay and the marketing of football, presenting new opportunities for monetisation and enhanced fan engagement. As AI technologies develop further, the transformation may not only influence operational management but also how fans engage with their beloved teams.</w:t>
      </w:r>
      <w:r/>
    </w:p>
    <w:p>
      <w:r/>
      <w:r>
        <w:t>Liverpool FC’s pioneering efforts in AI integration set a new benchmark for the football industry worldwide, marking the onset of a new era in the sport that embraces both tradition and innovative technology. The unfolding developments within the club promise a future characterised by enhanced performance, player welfare, and fundamentally transformed fan experiences.</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https://onefootball.com/de/news/liverpools-ai-revolution-enhancing-set-piece-tactics-with-tacticai-39857145</w:t>
        </w:r>
      </w:hyperlink>
      <w:r>
        <w:t xml:space="preserve"> - Corroborates Liverpool FC's integration of AI, specifically the TacticAI project, to enhance set-piece tactics and strategic decision-making.</w:t>
      </w:r>
      <w:r/>
    </w:p>
    <w:p>
      <w:pPr>
        <w:pStyle w:val="ListNumber"/>
        <w:spacing w:line="240" w:lineRule="auto"/>
        <w:ind w:left="720"/>
      </w:pPr>
      <w:r/>
      <w:hyperlink r:id="rId11">
        <w:r>
          <w:rPr>
            <w:color w:val="0000EE"/>
            <w:u w:val="single"/>
          </w:rPr>
          <w:t>https://www.electronicspecifier.com/products/artificial-intelligence/google-deepmind-and-liverpool-fc-create-tacticai</w:t>
        </w:r>
      </w:hyperlink>
      <w:r>
        <w:t xml:space="preserve"> - Details the collaboration between Google DeepMind and Liverpool FC to develop TacticAI, highlighting its predictive and generative AI capabilities for corner kicks.</w:t>
      </w:r>
      <w:r/>
    </w:p>
    <w:p>
      <w:pPr>
        <w:pStyle w:val="ListNumber"/>
        <w:spacing w:line="240" w:lineRule="auto"/>
        <w:ind w:left="720"/>
      </w:pPr>
      <w:r/>
      <w:hyperlink r:id="rId12">
        <w:r>
          <w:rPr>
            <w:color w:val="0000EE"/>
            <w:u w:val="single"/>
          </w:rPr>
          <w:t>https://www.thisisanfield.com/2024/03/how-liverpool-are-pioneering-artificial-intelligence-in-football-with-the-help-of-google/</w:t>
        </w:r>
      </w:hyperlink>
      <w:r>
        <w:t xml:space="preserve"> - Explains Liverpool's use of AI for various football strategies, including predicting corner kicks and assessing player fatigue, and its broader implications for the sport.</w:t>
      </w:r>
      <w:r/>
    </w:p>
    <w:p>
      <w:pPr>
        <w:pStyle w:val="ListNumber"/>
        <w:spacing w:line="240" w:lineRule="auto"/>
        <w:ind w:left="720"/>
      </w:pPr>
      <w:r/>
      <w:hyperlink r:id="rId10">
        <w:r>
          <w:rPr>
            <w:color w:val="0000EE"/>
            <w:u w:val="single"/>
          </w:rPr>
          <w:t>https://onefootball.com/de/news/liverpools-ai-revolution-enhancing-set-piece-tactics-with-tacticai-39857145</w:t>
        </w:r>
      </w:hyperlink>
      <w:r>
        <w:t xml:space="preserve"> - Discusses the role of AI in enhancing on-pitch decision-making and simulating game scenarios for adaptive strategic planning at Liverpool FC.</w:t>
      </w:r>
      <w:r/>
    </w:p>
    <w:p>
      <w:pPr>
        <w:pStyle w:val="ListNumber"/>
        <w:spacing w:line="240" w:lineRule="auto"/>
        <w:ind w:left="720"/>
      </w:pPr>
      <w:r/>
      <w:hyperlink r:id="rId12">
        <w:r>
          <w:rPr>
            <w:color w:val="0000EE"/>
            <w:u w:val="single"/>
          </w:rPr>
          <w:t>https://www.thisisanfield.com/2024/03/how-liverpool-are-pioneering-artificial-intelligence-in-football-with-the-help-of-google/</w:t>
        </w:r>
      </w:hyperlink>
      <w:r>
        <w:t xml:space="preserve"> - Highlights the use of AI for real-time health monitoring and player welfare, aiming to mitigate injury risks and prolong athletes' careers.</w:t>
      </w:r>
      <w:r/>
    </w:p>
    <w:p>
      <w:pPr>
        <w:pStyle w:val="ListNumber"/>
        <w:spacing w:line="240" w:lineRule="auto"/>
        <w:ind w:left="720"/>
      </w:pPr>
      <w:r/>
      <w:hyperlink r:id="rId10">
        <w:r>
          <w:rPr>
            <w:color w:val="0000EE"/>
            <w:u w:val="single"/>
          </w:rPr>
          <w:t>https://onefootball.com/de/news/liverpools-ai-revolution-enhancing-set-piece-tactics-with-tacticai-39857145</w:t>
        </w:r>
      </w:hyperlink>
      <w:r>
        <w:t xml:space="preserve"> - Mentions the potential for AI to transform fan engagement by offering deeper insights into game dynamics and enhancing fan involvement.</w:t>
      </w:r>
      <w:r/>
    </w:p>
    <w:p>
      <w:pPr>
        <w:pStyle w:val="ListNumber"/>
        <w:spacing w:line="240" w:lineRule="auto"/>
        <w:ind w:left="720"/>
      </w:pPr>
      <w:r/>
      <w:hyperlink r:id="rId11">
        <w:r>
          <w:rPr>
            <w:color w:val="0000EE"/>
            <w:u w:val="single"/>
          </w:rPr>
          <w:t>https://www.electronicspecifier.com/products/artificial-intelligence/google-deepmind-and-liverpool-fc-create-tacticai</w:t>
        </w:r>
      </w:hyperlink>
      <w:r>
        <w:t xml:space="preserve"> - Addresses the challenges of AI adoption, including potential over-reliance on technology and privacy concerns related to player data.</w:t>
      </w:r>
      <w:r/>
    </w:p>
    <w:p>
      <w:pPr>
        <w:pStyle w:val="ListNumber"/>
        <w:spacing w:line="240" w:lineRule="auto"/>
        <w:ind w:left="720"/>
      </w:pPr>
      <w:r/>
      <w:hyperlink r:id="rId12">
        <w:r>
          <w:rPr>
            <w:color w:val="0000EE"/>
            <w:u w:val="single"/>
          </w:rPr>
          <w:t>https://www.thisisanfield.com/2024/03/how-liverpool-are-pioneering-artificial-intelligence-in-football-with-the-help-of-google/</w:t>
        </w:r>
      </w:hyperlink>
      <w:r>
        <w:t xml:space="preserve"> - Discusses the broader implications of AI adoption in football, including its potential impact on sustainability and resource optimization.</w:t>
      </w:r>
      <w:r/>
    </w:p>
    <w:p>
      <w:pPr>
        <w:pStyle w:val="ListNumber"/>
        <w:spacing w:line="240" w:lineRule="auto"/>
        <w:ind w:left="720"/>
      </w:pPr>
      <w:r/>
      <w:hyperlink r:id="rId10">
        <w:r>
          <w:rPr>
            <w:color w:val="0000EE"/>
            <w:u w:val="single"/>
          </w:rPr>
          <w:t>https://onefootball.com/de/news/liverpools-ai-revolution-enhancing-set-piece-tactics-with-tacticai-39857145</w:t>
        </w:r>
      </w:hyperlink>
      <w:r>
        <w:t xml:space="preserve"> - Predicts the exponential growth of AI adoption in football, with other clubs likely to follow Liverpool's model, and its potential to redefine gameplay and marketing.</w:t>
      </w:r>
      <w:r/>
    </w:p>
    <w:p>
      <w:pPr>
        <w:pStyle w:val="ListNumber"/>
        <w:spacing w:line="240" w:lineRule="auto"/>
        <w:ind w:left="720"/>
      </w:pPr>
      <w:r/>
      <w:hyperlink r:id="rId11">
        <w:r>
          <w:rPr>
            <w:color w:val="0000EE"/>
            <w:u w:val="single"/>
          </w:rPr>
          <w:t>https://www.electronicspecifier.com/products/artificial-intelligence/google-deepmind-and-liverpool-fc-create-tacticai</w:t>
        </w:r>
      </w:hyperlink>
      <w:r>
        <w:t xml:space="preserve"> - Highlights Liverpool FC’s pioneering efforts in AI integration as a new benchmark for the football industry, marking a new era that combines tradition and innovative technology.</w:t>
      </w:r>
      <w:r/>
    </w:p>
    <w:p>
      <w:pPr>
        <w:pStyle w:val="ListNumber"/>
        <w:spacing w:line="240" w:lineRule="auto"/>
        <w:ind w:left="720"/>
      </w:pPr>
      <w:r/>
      <w:hyperlink r:id="rId13">
        <w:r>
          <w:rPr>
            <w:color w:val="0000EE"/>
            <w:u w:val="single"/>
          </w:rPr>
          <w:t>https://news.google.com/rss/articles/CBMiqgFBVV95cUxQSXBYWC1rbE81WVI0M3VlbWxyN0lUaVlheDNmUEpXZE5ObUlRbmxHcjV5U2dPbDV0VWVDZmRxR2ZCR09kaGtHVFpoaEhKUDU1TThnblVzN0xRc0stR3BQVlFZUDA5TEJhX2ZrRXBJS1I1aURwLW9kSHlNaFByWUdrSmdoRGQ5TXF4TC1YMmlvYVhPOS02NHREd2R4RjJMaEdqNEZOT1dLVWdiUQ?oc=5&amp;hl=en-US&amp;gl=US&amp;ceid=US:en</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onefootball.com/de/news/liverpools-ai-revolution-enhancing-set-piece-tactics-with-tacticai-39857145" TargetMode="External"/><Relationship Id="rId11" Type="http://schemas.openxmlformats.org/officeDocument/2006/relationships/hyperlink" Target="https://www.electronicspecifier.com/products/artificial-intelligence/google-deepmind-and-liverpool-fc-create-tacticai" TargetMode="External"/><Relationship Id="rId12" Type="http://schemas.openxmlformats.org/officeDocument/2006/relationships/hyperlink" Target="https://www.thisisanfield.com/2024/03/how-liverpool-are-pioneering-artificial-intelligence-in-football-with-the-help-of-google/" TargetMode="External"/><Relationship Id="rId13" Type="http://schemas.openxmlformats.org/officeDocument/2006/relationships/hyperlink" Target="https://news.google.com/rss/articles/CBMiqgFBVV95cUxQSXBYWC1rbE81WVI0M3VlbWxyN0lUaVlheDNmUEpXZE5ObUlRbmxHcjV5U2dPbDV0VWVDZmRxR2ZCR09kaGtHVFpoaEhKUDU1TThnblVzN0xRc0stR3BQVlFZUDA5TEJhX2ZrRXBJS1I1aURwLW9kSHlNaFByWUdrSmdoRGQ5TXF4TC1YMmlvYVhPOS02NHREd2R4RjJMaEdqNEZOT1dLVWdiUQ?oc=5&amp;hl=en-US&amp;gl=US&amp;ceid=US:en"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