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Maester revolutionises user experience in the crypto ecosystem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Maester, an innovative AI-powered platform, is positioned to reshape how consumers navigate the burgeoning crypto ecosystem. With its user-friendly interface, Maester caters particularly to on-chain creators, simplifying the process of discovering various crypto platforms without the need for prior knowledge of specific service names. </w:t>
      </w:r>
      <w:r/>
    </w:p>
    <w:p>
      <w:r/>
      <w:r>
        <w:t>Launched recently, Maester allows users to search by specific functionalities, including payment processing, NFT creation, or the use of decentralised applications. This functionality-centric approach addresses a significant gap in the market; as the cryptocurrency sector rapidly expands, the challenge for many has been the fragmented nature of available services. The platform curates a tailored list of crypto tools based on individual user input, thus empowering creators to focus on their projects while reducing time spent researching crypto solutions.</w:t>
      </w:r>
      <w:r/>
    </w:p>
    <w:p>
      <w:r/>
      <w:r>
        <w:t xml:space="preserve">By providing a centralized resource for exploring consumer crypto platforms, Maester significantly enhances the accessibility of the blockchain ecosystem for creators and businesses alike. This emerging tool not only assists users in finding relevant resources but also encourages a more efficient and cohesive experience within the complex digital landscape of cryptocurrencies. </w:t>
      </w:r>
      <w:r/>
    </w:p>
    <w:p>
      <w:r/>
      <w:r>
        <w:t xml:space="preserve">Industry experts indicate that Maester's functionality-based search feature reflects a growing trend in the tech landscape, where AI advancements are utilised to enhance user experience and engagement. The platform exemplifies the potential of AI to streamline services and reduce fragmentation within the blockchain sector. </w:t>
      </w:r>
      <w:r/>
    </w:p>
    <w:p>
      <w:r/>
      <w:r>
        <w:t>As this trend continues to evolve, it is anticipated that more businesses will leverage AI-powered platforms like Maester to refine their operational capabilities and discover new opportunities in the crypto space. The drive towards simplifying the user experience in emerging technologies is becoming a crucial focus in the industry, as AI-enabled solutions like Maester pave the way for greater accessibility in a previously convoluted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https://www.trendhunter.com/trends/crypto-discovery</w:t>
        </w:r>
      </w:hyperlink>
      <w:r>
        <w:t xml:space="preserve"> - This link corroborates the information about Maester being an AI-powered platform that simplifies the discovery of crypto platforms by allowing users to search for functionalities such as payment processing, NFT creation, and decentralized applications.</w:t>
      </w:r>
      <w:r/>
    </w:p>
    <w:p>
      <w:pPr>
        <w:pStyle w:val="ListNumber"/>
        <w:spacing w:line="240" w:lineRule="auto"/>
        <w:ind w:left="720"/>
      </w:pPr>
      <w:r/>
      <w:hyperlink r:id="rId10">
        <w:r>
          <w:rPr>
            <w:color w:val="0000EE"/>
            <w:u w:val="single"/>
          </w:rPr>
          <w:t>https://www.trendhunter.com/trends/crypto-discovery</w:t>
        </w:r>
      </w:hyperlink>
      <w:r>
        <w:t xml:space="preserve"> - This link supports the claim that Maester provides a centralized resource for exploring consumer crypto platforms, enhancing the accessibility of the blockchain ecosystem.</w:t>
      </w:r>
      <w:r/>
    </w:p>
    <w:p>
      <w:pPr>
        <w:pStyle w:val="ListNumber"/>
        <w:spacing w:line="240" w:lineRule="auto"/>
        <w:ind w:left="720"/>
      </w:pPr>
      <w:r/>
      <w:hyperlink r:id="rId10">
        <w:r>
          <w:rPr>
            <w:color w:val="0000EE"/>
            <w:u w:val="single"/>
          </w:rPr>
          <w:t>https://www.trendhunter.com/trends/crypto-discovery</w:t>
        </w:r>
      </w:hyperlink>
      <w:r>
        <w:t xml:space="preserve"> - This link explains how Maester's functionality-based search feature addresses the fragmented nature of the crypto services market and streamlines the discovery process for on-chain creators.</w:t>
      </w:r>
      <w:r/>
    </w:p>
    <w:p>
      <w:pPr>
        <w:pStyle w:val="ListNumber"/>
        <w:spacing w:line="240" w:lineRule="auto"/>
        <w:ind w:left="720"/>
      </w:pPr>
      <w:r/>
      <w:hyperlink r:id="rId10">
        <w:r>
          <w:rPr>
            <w:color w:val="0000EE"/>
            <w:u w:val="single"/>
          </w:rPr>
          <w:t>https://www.trendhunter.com/trends/crypto-discovery</w:t>
        </w:r>
      </w:hyperlink>
      <w:r>
        <w:t xml:space="preserve"> - This link highlights the industry implications of Maester, including how AI advancements are used to enhance user experience and reduce fragmentation in the blockchain sector.</w:t>
      </w:r>
      <w:r/>
    </w:p>
    <w:p>
      <w:pPr>
        <w:pStyle w:val="ListNumber"/>
        <w:spacing w:line="240" w:lineRule="auto"/>
        <w:ind w:left="720"/>
      </w:pPr>
      <w:r/>
      <w:hyperlink r:id="rId10">
        <w:r>
          <w:rPr>
            <w:color w:val="0000EE"/>
            <w:u w:val="single"/>
          </w:rPr>
          <w:t>https://www.trendhunter.com/trends/crypto-discovery</w:t>
        </w:r>
      </w:hyperlink>
      <w:r>
        <w:t xml:space="preserve"> - This link discusses the trend of using AI-powered platforms to refine operational capabilities and discover new opportunities in the crypto space, aligning with the anticipated evolution of the industry.</w:t>
      </w:r>
      <w:r/>
    </w:p>
    <w:p>
      <w:pPr>
        <w:pStyle w:val="ListNumber"/>
        <w:spacing w:line="240" w:lineRule="auto"/>
        <w:ind w:left="720"/>
      </w:pPr>
      <w:r/>
      <w:hyperlink r:id="rId11">
        <w:r>
          <w:rPr>
            <w:color w:val="0000EE"/>
            <w:u w:val="single"/>
          </w:rPr>
          <w:t>https://wit-ie.libguides.com/c.php?g=648995&amp;p=4551538</w:t>
        </w:r>
      </w:hyperlink>
      <w:r>
        <w:t xml:space="preserve"> - While not directly about Maester, this link provides context on evaluating information from the internet, which is relevant to assessing the credibility and reliability of sources discussing Maester and similar AI-powered platforms.</w:t>
      </w:r>
      <w:r/>
    </w:p>
    <w:p>
      <w:pPr>
        <w:pStyle w:val="ListNumber"/>
        <w:spacing w:line="240" w:lineRule="auto"/>
        <w:ind w:left="720"/>
      </w:pPr>
      <w:r/>
      <w:hyperlink r:id="rId12">
        <w:r>
          <w:rPr>
            <w:color w:val="0000EE"/>
            <w:u w:val="single"/>
          </w:rPr>
          <w:t>https://digital-dev.lib.calpoly.edu/history-artist/the-ultimate-guide-to-p2p-master-ai-unlocking-the-power-of-peertopeer-learning.html</w:t>
        </w:r>
      </w:hyperlink>
      <w:r>
        <w:t xml:space="preserve"> - This link, although about a different AI platform, illustrates the broader trend of using AI and decentralized architectures to enhance security, scalability, and user experience, which is relevant to the context of Maester's innovations.</w:t>
      </w:r>
      <w:r/>
    </w:p>
    <w:p>
      <w:pPr>
        <w:pStyle w:val="ListNumber"/>
        <w:spacing w:line="240" w:lineRule="auto"/>
        <w:ind w:left="720"/>
      </w:pPr>
      <w:r/>
      <w:hyperlink r:id="rId13">
        <w:r>
          <w:rPr>
            <w:color w:val="0000EE"/>
            <w:u w:val="single"/>
          </w:rPr>
          <w:t>https://backlinko.com/search-engine-ranking</w:t>
        </w:r>
      </w:hyperlink>
      <w:r>
        <w:t xml:space="preserve"> - This link, while focused on SEO, indirectly supports the importance of comprehensive and user-friendly platforms like Maester by highlighting the value of well-structured and accessible content in digital landscapes.</w:t>
      </w:r>
      <w:r/>
    </w:p>
    <w:p>
      <w:pPr>
        <w:pStyle w:val="ListNumber"/>
        <w:spacing w:line="240" w:lineRule="auto"/>
        <w:ind w:left="720"/>
      </w:pPr>
      <w:r/>
      <w:hyperlink r:id="rId14">
        <w:r>
          <w:rPr>
            <w:color w:val="0000EE"/>
            <w:u w:val="single"/>
          </w:rPr>
          <w:t>https://sagemaster.io</w:t>
        </w:r>
      </w:hyperlink>
      <w:r>
        <w:t xml:space="preserve"> - This link provides an example of another AI-powered platform in the crypto space, SageMaster, which, like Maester, aims to simplify and enhance user experience through intelligent trading tools and secure operations.</w:t>
      </w:r>
      <w:r/>
    </w:p>
    <w:p>
      <w:pPr>
        <w:pStyle w:val="ListNumber"/>
        <w:spacing w:line="240" w:lineRule="auto"/>
        <w:ind w:left="720"/>
      </w:pPr>
      <w:r/>
      <w:hyperlink r:id="rId14">
        <w:r>
          <w:rPr>
            <w:color w:val="0000EE"/>
            <w:u w:val="single"/>
          </w:rPr>
          <w:t>https://sagemaster.io</w:t>
        </w:r>
      </w:hyperlink>
      <w:r>
        <w:t xml:space="preserve"> - This link supports the broader trend of leveraging AI and ML to refine operational capabilities and improve user engagement in the crypto and trading sectors, similar to Maester's approach.</w:t>
      </w:r>
      <w:r/>
    </w:p>
    <w:p>
      <w:pPr>
        <w:pStyle w:val="ListNumber"/>
        <w:spacing w:line="240" w:lineRule="auto"/>
        <w:ind w:left="720"/>
      </w:pPr>
      <w:r/>
      <w:hyperlink r:id="rId15">
        <w:r>
          <w:rPr>
            <w:color w:val="0000EE"/>
            <w:u w:val="single"/>
          </w:rPr>
          <w:t>https://news.google.com/rss/articles/CBMiYEFVX3lxTE1EWXg3VHlMMWpYMk5UZ1UybWhjaGJNS1RNdUplSlR1QTJQak5WT3AwbEZ3TWJ3dFJ5UUxZXzVkdWdVd1J0MC12cm1Yel9PR3oxb1ZVbzdiVHdZMnFuVTZlY9IBZkFVX3lxTFB1UGFqV3UzSnlzX3VqdloxR1RyZnVmcDRHeDZsZk1ZcmxnV0pubEJSX0RhUENnLTRBdkE5THN4Nk1TZkRJQjV5d3FoSzBteU5RYW01RUZDajFZZXpYRWRBSFptWExF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endhunter.com/trends/crypto-discovery" TargetMode="External"/><Relationship Id="rId11" Type="http://schemas.openxmlformats.org/officeDocument/2006/relationships/hyperlink" Target="https://wit-ie.libguides.com/c.php?g=648995&amp;p=4551538" TargetMode="External"/><Relationship Id="rId12" Type="http://schemas.openxmlformats.org/officeDocument/2006/relationships/hyperlink" Target="https://digital-dev.lib.calpoly.edu/history-artist/the-ultimate-guide-to-p2p-master-ai-unlocking-the-power-of-peertopeer-learning.html" TargetMode="External"/><Relationship Id="rId13" Type="http://schemas.openxmlformats.org/officeDocument/2006/relationships/hyperlink" Target="https://backlinko.com/search-engine-ranking" TargetMode="External"/><Relationship Id="rId14" Type="http://schemas.openxmlformats.org/officeDocument/2006/relationships/hyperlink" Target="https://sagemaster.io" TargetMode="External"/><Relationship Id="rId15" Type="http://schemas.openxmlformats.org/officeDocument/2006/relationships/hyperlink" Target="https://news.google.com/rss/articles/CBMiYEFVX3lxTE1EWXg3VHlMMWpYMk5UZ1UybWhjaGJNS1RNdUplSlR1QTJQak5WT3AwbEZ3TWJ3dFJ5UUxZXzVkdWdVd1J0MC12cm1Yel9PR3oxb1ZVbzdiVHdZMnFuVTZlY9IBZkFVX3lxTFB1UGFqV3UzSnlzX3VqdloxR1RyZnVmcDRHeDZsZk1ZcmxnV0pubEJSX0RhUENnLTRBdkE5THN4Nk1TZkRJQjV5d3FoSzBteU5RYW01RUZDajFZZXpYRWRBSFptWExF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