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Manufacturing sector braces for digital transformation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prepare for the advancements expected by 2025, the manufacturing sector is undergoing significant shifts driven by digital transformation. Key technological components, including advanced automation, Internet of Things (IoT)-enabled machinery, and AI-driven insights, are crucial to enhancing operational efficiency and maintaining competitiveness in the marketplace. As outlined in a recent article by Machine Design, five notable machining trends are emerging as we move into the new year.</w:t>
      </w:r>
      <w:r/>
    </w:p>
    <w:p>
      <w:r/>
      <w:r>
        <w:t xml:space="preserve">The first trend focuses on the integration of </w:t>
      </w:r>
      <w:r>
        <w:rPr>
          <w:b/>
        </w:rPr>
        <w:t>complex machinery</w:t>
      </w:r>
      <w:r>
        <w:t>. Advanced equipment, such as five-axis lathes and sophisticated mills, is increasingly being adopted to optimise workflows and minimise setup times. By utilising multi-functional machines, manufacturers can reduce the necessity for switching between different tools, leading to savings on required floor space and overall production time. Nonetheless, the deployment of such intricate machinery does present challenges. High skill levels are necessary for effective operation due to the reliance on advanced computer-aided manufacturing (CAM) software. Consequently, there is an anticipated surge in both workforce training initiatives and software development efforts to adapt to these new requirements. Despite these challenges, the investment in multitasking machinery promises enhanced speed, precision, and efficiency.</w:t>
      </w:r>
      <w:r/>
    </w:p>
    <w:p>
      <w:r/>
      <w:r>
        <w:t xml:space="preserve">The second significant trend is the </w:t>
      </w:r>
      <w:r>
        <w:rPr>
          <w:b/>
        </w:rPr>
        <w:t>rising influence of artificial intelligence (AI)</w:t>
      </w:r>
      <w:r>
        <w:t xml:space="preserve"> in manufacturing processes. According to a report by the National Association of Manufacturers referenced in Machine Design, AI tools are being leveraged extensively within the industry to drive modern advancements. AI has shown the capability to greatly expedite programming tasks; for instance, routine programming that might take an average of 16 minutes can be accomplished in mere seconds with AI assistance. However, due to the uniqueness of tools, setups, and operational processes in manufacturing, the application of AI requires tailored solutions to ensure that the generated toolpaths are both accurate and safe. Although achieving full automation remains a long-term aspiration, notable progress is being made in automating smaller tasks, such as tool selection or fixture design, which are already yielding measurable operational efficiencies.</w:t>
      </w:r>
      <w:r/>
    </w:p>
    <w:p>
      <w:r/>
      <w:r>
        <w:t xml:space="preserve">Furthermore, the trend toward </w:t>
      </w:r>
      <w:r>
        <w:rPr>
          <w:b/>
        </w:rPr>
        <w:t>turnkey integrated solutions</w:t>
      </w:r>
      <w:r>
        <w:t xml:space="preserve"> is gaining traction in the industry. Traditionally, machinists and programmers have engaged closely with machines to fine-tune operations, ensuring optimal performance. However, the demand for out-of-the-box solutions that eliminate guesswork and reduce manual input is set to increase. This trend is characterised by the development of interconnected systems that allow for seamless communication between various components of the manufacturing process. For example, virtual configurations and validations of tools are increasingly employed to ensure that the correct setups are established prior to any physical operations beginning.</w:t>
      </w:r>
      <w:r/>
    </w:p>
    <w:p>
      <w:r/>
      <w:r>
        <w:t>As the manufacturing landscape evolves, embracing these trends in AI automation, complex machinery, and integrated solutions will be critical for businesses aiming to thrive in a competitive environment. The forthcoming years promise significant advancements as organisations increasingly leverage technology to drive efficiency and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https://www.wns.com/perspectives/articles/articledetail/441/top-5-manufacturing-trends-in-2025</w:t>
        </w:r>
      </w:hyperlink>
      <w:r>
        <w:t xml:space="preserve"> - Corroborates the trend of digital transformation and the rise of smart factories, predictive maintenance, and enhanced demand sensing in the manufacturing industry by 2025.</w:t>
      </w:r>
      <w:r/>
    </w:p>
    <w:p>
      <w:pPr>
        <w:pStyle w:val="ListNumber"/>
        <w:spacing w:line="240" w:lineRule="auto"/>
        <w:ind w:left="720"/>
      </w:pPr>
      <w:r/>
      <w:hyperlink r:id="rId11">
        <w:r>
          <w:rPr>
            <w:color w:val="0000EE"/>
            <w:u w:val="single"/>
          </w:rPr>
          <w:t>https://www.technolution.com/perform/industrial-machines-becoming-more-complex-and-less-complex/?noredirect=en-GB</w:t>
        </w:r>
      </w:hyperlink>
      <w:r>
        <w:t xml:space="preserve"> - Supports the integration of complex machinery and the use of well-defined functional modules and standardized interfaces, as well as the role of sensor and actuator networks in industrial devices.</w:t>
      </w:r>
      <w:r/>
    </w:p>
    <w:p>
      <w:pPr>
        <w:pStyle w:val="ListNumber"/>
        <w:spacing w:line="240" w:lineRule="auto"/>
        <w:ind w:left="720"/>
      </w:pPr>
      <w:r/>
      <w:hyperlink r:id="rId12">
        <w:r>
          <w:rPr>
            <w:color w:val="0000EE"/>
            <w:u w:val="single"/>
          </w:rPr>
          <w:t>https://www.plataine.com/blog/this-is-the-future-key-digital-manufacturing-trends-shaping-2025/</w:t>
        </w:r>
      </w:hyperlink>
      <w:r>
        <w:t xml:space="preserve"> - Details the integration of AI agents in manufacturing, enhancing decision-making processes, operational efficiency, and predictive maintenance, aligning with the rising influence of AI in manufacturing processes.</w:t>
      </w:r>
      <w:r/>
    </w:p>
    <w:p>
      <w:pPr>
        <w:pStyle w:val="ListNumber"/>
        <w:spacing w:line="240" w:lineRule="auto"/>
        <w:ind w:left="720"/>
      </w:pPr>
      <w:r/>
      <w:hyperlink r:id="rId12">
        <w:r>
          <w:rPr>
            <w:color w:val="0000EE"/>
            <w:u w:val="single"/>
          </w:rPr>
          <w:t>https://www.plataine.com/blog/this-is-the-future-key-digital-manufacturing-trends-shaping-2025/</w:t>
        </w:r>
      </w:hyperlink>
      <w:r>
        <w:t xml:space="preserve"> - Explains the evolution of smart supply chains leveraging AI, IoT, and blockchain to enhance efficiency, visibility, and responsiveness, which is crucial for operational efficiency and competitiveness.</w:t>
      </w:r>
      <w:r/>
    </w:p>
    <w:p>
      <w:pPr>
        <w:pStyle w:val="ListNumber"/>
        <w:spacing w:line="240" w:lineRule="auto"/>
        <w:ind w:left="720"/>
      </w:pPr>
      <w:r/>
      <w:hyperlink r:id="rId11">
        <w:r>
          <w:rPr>
            <w:color w:val="0000EE"/>
            <w:u w:val="single"/>
          </w:rPr>
          <w:t>https://www.technolution.com/perform/industrial-machines-becoming-more-complex-and-less-complex/?noredirect=en-GB</w:t>
        </w:r>
      </w:hyperlink>
      <w:r>
        <w:t xml:space="preserve"> - Discusses the prevention of failures through preemptive maintenance and the replacement of modules, highlighting the importance of integrated chains and standardized interfaces in complex machinery.</w:t>
      </w:r>
      <w:r/>
    </w:p>
    <w:p>
      <w:pPr>
        <w:pStyle w:val="ListNumber"/>
        <w:spacing w:line="240" w:lineRule="auto"/>
        <w:ind w:left="720"/>
      </w:pPr>
      <w:r/>
      <w:hyperlink r:id="rId10">
        <w:r>
          <w:rPr>
            <w:color w:val="0000EE"/>
            <w:u w:val="single"/>
          </w:rPr>
          <w:t>https://www.wns.com/perspectives/articles/articledetail/441/top-5-manufacturing-trends-in-2025</w:t>
        </w:r>
      </w:hyperlink>
      <w:r>
        <w:t xml:space="preserve"> - Mentions the role of Master Data Management (MDM) systems in creating a single version of truth and standardizing internal operations, which is related to the trend of turnkey integrated solutions.</w:t>
      </w:r>
      <w:r/>
    </w:p>
    <w:p>
      <w:pPr>
        <w:pStyle w:val="ListNumber"/>
        <w:spacing w:line="240" w:lineRule="auto"/>
        <w:ind w:left="720"/>
      </w:pPr>
      <w:r/>
      <w:hyperlink r:id="rId13">
        <w:r>
          <w:rPr>
            <w:color w:val="0000EE"/>
            <w:u w:val="single"/>
          </w:rPr>
          <w:t>https://www.pekoprecision.com/capabilities/complex-systems-integration/</w:t>
        </w:r>
      </w:hyperlink>
      <w:r>
        <w:t xml:space="preserve"> - Details the process of complex systems integration, including mechanical assemblies, electronic systems, and software programming, which aligns with the trend toward turnkey integrated solutions.</w:t>
      </w:r>
      <w:r/>
    </w:p>
    <w:p>
      <w:pPr>
        <w:pStyle w:val="ListNumber"/>
        <w:spacing w:line="240" w:lineRule="auto"/>
        <w:ind w:left="720"/>
      </w:pPr>
      <w:r/>
      <w:hyperlink r:id="rId13">
        <w:r>
          <w:rPr>
            <w:color w:val="0000EE"/>
            <w:u w:val="single"/>
          </w:rPr>
          <w:t>https://www.pekoprecision.com/capabilities/complex-systems-integration/</w:t>
        </w:r>
      </w:hyperlink>
      <w:r>
        <w:t xml:space="preserve"> - Explains the iterative process of integrating lower-level systems into higher-level systems, ensuring that all subassemblies and modules are optimized and tested before integration.</w:t>
      </w:r>
      <w:r/>
    </w:p>
    <w:p>
      <w:pPr>
        <w:pStyle w:val="ListNumber"/>
        <w:spacing w:line="240" w:lineRule="auto"/>
        <w:ind w:left="720"/>
      </w:pPr>
      <w:r/>
      <w:hyperlink r:id="rId12">
        <w:r>
          <w:rPr>
            <w:color w:val="0000EE"/>
            <w:u w:val="single"/>
          </w:rPr>
          <w:t>https://www.plataine.com/blog/this-is-the-future-key-digital-manufacturing-trends-shaping-2025/</w:t>
        </w:r>
      </w:hyperlink>
      <w:r>
        <w:t xml:space="preserve"> - Highlights the importance of workforce development and training initiatives due to the increasing complexity of machinery and the integration of AI in manufacturing processes.</w:t>
      </w:r>
      <w:r/>
    </w:p>
    <w:p>
      <w:pPr>
        <w:pStyle w:val="ListNumber"/>
        <w:spacing w:line="240" w:lineRule="auto"/>
        <w:ind w:left="720"/>
      </w:pPr>
      <w:r/>
      <w:hyperlink r:id="rId10">
        <w:r>
          <w:rPr>
            <w:color w:val="0000EE"/>
            <w:u w:val="single"/>
          </w:rPr>
          <w:t>https://www.wns.com/perspectives/articles/articledetail/441/top-5-manufacturing-trends-in-2025</w:t>
        </w:r>
      </w:hyperlink>
      <w:r>
        <w:t xml:space="preserve"> - Corroborates the emphasis on sustainability and environmental responsibility through the optimization of logistics and reduction of waste in smart supply chains and manufacturing operations.</w:t>
      </w:r>
      <w:r/>
    </w:p>
    <w:p>
      <w:pPr>
        <w:pStyle w:val="ListNumber"/>
        <w:spacing w:line="240" w:lineRule="auto"/>
        <w:ind w:left="720"/>
      </w:pPr>
      <w:r/>
      <w:hyperlink r:id="rId12">
        <w:r>
          <w:rPr>
            <w:color w:val="0000EE"/>
            <w:u w:val="single"/>
          </w:rPr>
          <w:t>https://www.plataine.com/blog/this-is-the-future-key-digital-manufacturing-trends-shaping-2025/</w:t>
        </w:r>
      </w:hyperlink>
      <w:r>
        <w:t xml:space="preserve"> - Discusses the advancement of Industry 5.0 and the expansion of smart factories, which are key trends shaping the future of the manufacturing industry.</w:t>
      </w:r>
      <w:r/>
    </w:p>
    <w:p>
      <w:pPr>
        <w:pStyle w:val="ListNumber"/>
        <w:spacing w:line="240" w:lineRule="auto"/>
        <w:ind w:left="720"/>
      </w:pPr>
      <w:r/>
      <w:hyperlink r:id="rId14">
        <w:r>
          <w:rPr>
            <w:color w:val="0000EE"/>
            <w:u w:val="single"/>
          </w:rPr>
          <w:t>https://news.google.com/rss/articles/CBMinwFBVV95cUxNUVQ4MWF2eGhfMnZHbzNIcHk5TWoyS0VmMS1ocnBoM3RQUHFaUlRVNzFUaEpIaTktck5QSWltQk12UkRFYUM3dVFXZzlLZU1SekNJWEw4VklvS2NLSkhzWVlCS0FkNS0xVEItUXRxMzNBRzliMFltTnlmN1RHb1J0cUlLd3g3T0hEQ1JEeDFCLXlacmRBTlVRYnlyLUUxen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ns.com/perspectives/articles/articledetail/441/top-5-manufacturing-trends-in-2025" TargetMode="External"/><Relationship Id="rId11" Type="http://schemas.openxmlformats.org/officeDocument/2006/relationships/hyperlink" Target="https://www.technolution.com/perform/industrial-machines-becoming-more-complex-and-less-complex/?noredirect=en-GB" TargetMode="External"/><Relationship Id="rId12" Type="http://schemas.openxmlformats.org/officeDocument/2006/relationships/hyperlink" Target="https://www.plataine.com/blog/this-is-the-future-key-digital-manufacturing-trends-shaping-2025/" TargetMode="External"/><Relationship Id="rId13" Type="http://schemas.openxmlformats.org/officeDocument/2006/relationships/hyperlink" Target="https://www.pekoprecision.com/capabilities/complex-systems-integration/" TargetMode="External"/><Relationship Id="rId14" Type="http://schemas.openxmlformats.org/officeDocument/2006/relationships/hyperlink" Target="https://news.google.com/rss/articles/CBMinwFBVV95cUxNUVQ4MWF2eGhfMnZHbzNIcHk5TWoyS0VmMS1ocnBoM3RQUHFaUlRVNzFUaEpIaTktck5QSWltQk12UkRFYUM3dVFXZzlLZU1SekNJWEw4VklvS2NLSkhzWVlCS0FkNS0xVEItUXRxMzNBRzliMFltTnlmN1RHb1J0cUlLd3g3T0hEQ1JEeDFCLXlacmRBTlVRYnlyLUUxen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