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future of comics in the age of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comic book industry, despite its lucrative ties to the film sector, has faced many challenges throughout its history, including periods of significant decline and fears of extinction. Now, the advent of artificial intelligence (AI) tools is introducing new uncertainties within the field. As creators wrestle with the implications of these emerging technologies, some are looking to harness AI to enhance their work, while others express concerns over job security and intellectual property rights.</w:t>
      </w:r>
      <w:r/>
    </w:p>
    <w:p>
      <w:r/>
      <w:r>
        <w:t>The landscape of comic book creation is shifting as various artists and platforms explore the integration of AI. Notably, Jim Starlin, a renowned comic artist best known for creating Thanos, has signalled his intent to include AI elements in his future projects. In an interview with Popverse, he suggested that criticism of AI is akin to the resistance faced by the Luddites of the early industrial era. “Embrace the fact that you can do three book projects at once now where before you couldn’t do one," Starlin stated, advocating for a perspective that sees AI as a means of creating a productive ecosystem for artists.</w:t>
      </w:r>
      <w:r/>
    </w:p>
    <w:p>
      <w:r/>
      <w:r>
        <w:t>Echoing this sentiment, illustrator and AI art educator Steve McDonald highlighted the utility of AI as a tool for enhancing an artist’s capabilities. “There’s a positive way to look at it is my point,” McDonald mentioned. He emphasised the potential for creators to minimise their workload and increase efficiency, essential for independent publishers who often spend significantly longer producing comics compared to larger corporate entities like Marvel and DC.</w:t>
      </w:r>
      <w:r/>
    </w:p>
    <w:p>
      <w:r/>
      <w:r>
        <w:t>Webtoon, a digital comic publishing platform, is also leveraging AI to expedite the creative process. In its recent SEC filing for an initial public offering (IPO), the company elaborated on its efforts to reduce the burden on creators by providing AI-driven tools, including 3D and 2D modelling options. Such advancements may not only streamline production but could also address common challenges faced by smaller businesses in the industry.</w:t>
      </w:r>
      <w:r/>
    </w:p>
    <w:p>
      <w:r/>
      <w:r>
        <w:t>However, despite the promises of efficiency, there is palpable anxiety among many creators surrounding the ramifications of AI. Amy Reeder, a seasoned artist affiliated with major publishers, expressed concern for the potential impacts on employment. “I’m pretty sure that I was offered and then lost a job because of AI," she remarked, referring to an instance where an AI-generated mood board influenced a hiring decision. The fear of automation displacing jobs echoes across multiple sectors of the creative industry, as highlighted by actor Ben Affleck’s candid remarks about visual effects jobs in Hollywood.</w:t>
      </w:r>
      <w:r/>
    </w:p>
    <w:p>
      <w:r/>
      <w:r>
        <w:t>Steve Ellis, an experienced comic book artist and educator, articulated concerns about the implications of AI on entry-level positions within the industry. He underscored the risk that emerging technologies could diminish opportunities for skill development among younger artists. “Those little gigs take away the training wheels, the skill building,” he explained, noting the hesitation some students feel about integrating AI into their artistic workflows.</w:t>
      </w:r>
      <w:r/>
    </w:p>
    <w:p>
      <w:r/>
      <w:r>
        <w:t>On a broader scale, ongoing worries regarding copyright infringement have cast a shadow over the potential benefits AI can offer to creators. Ben Caldwell, another comic artist, raised alarm over the perceived threats posed by proponents of AI who may inadvertently support larger anti-intellectual property movements. He warned that the pursuit of creativity should not come at the expense of small creators’ rights.</w:t>
      </w:r>
      <w:r/>
    </w:p>
    <w:p>
      <w:r/>
      <w:r>
        <w:t>In light of the increasing prominence of AI, resources and discussions around legal protections are becoming more crucial. Jeff Trexler, interim head of the Comic Book Legal Defense Fund, suggested that the industry may need to adopt frameworks akin to those that emerged after the proliferation of music piracy in the early 2000s. “What happened was we had things like Spotify, other platforms, emerge where people just basically got licenses,” Trexler revealed, indicating the importance of creating sustainable models for art and content production in an AI-driven landscape.</w:t>
      </w:r>
      <w:r/>
    </w:p>
    <w:p>
      <w:r/>
      <w:r>
        <w:t>Concurrently, as various sectors confront an evolving legal framework, numerous lawsuits are currently progressing through the courts, with notable figures like comedian Sarah Silverman testing the boundaries of intellectual property law in relation to AI. In response to these challenges, legal professionals have begun to conduct educational initiatives to inform creators about potential contractual protections concerning the use of their works in training AI models.</w:t>
      </w:r>
      <w:r/>
    </w:p>
    <w:p>
      <w:r/>
      <w:r>
        <w:t>The ongoing discussions at events like New York Comic Con highlight the urgency with which creators are approaching the integration of AI in comic book making. With artists caught between the dual forces of innovation and apprehension, the future of the industry stands at a crossroads, governed by the actions taken today regarding the technology’s role in the creation process.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http://www.comicbookhoedown.com/2015/01/a-short-history-of-comic-book-industry.html</w:t>
        </w:r>
      </w:hyperlink>
      <w:r>
        <w:t xml:space="preserve"> - Provides historical context on the comic book industry, including periods of decline and significant changes, which supports the article's discussion on the industry's challenges.</w:t>
      </w:r>
      <w:r/>
    </w:p>
    <w:p>
      <w:pPr>
        <w:pStyle w:val="ListNumber"/>
        <w:spacing w:line="240" w:lineRule="auto"/>
        <w:ind w:left="720"/>
      </w:pPr>
      <w:r/>
      <w:hyperlink r:id="rId11">
        <w:r>
          <w:rPr>
            <w:color w:val="0000EE"/>
            <w:u w:val="single"/>
          </w:rPr>
          <w:t>https://www.geeksforgeeks.org/ai-tools-to-create-simple-comics/</w:t>
        </w:r>
      </w:hyperlink>
      <w:r>
        <w:t xml:space="preserve"> - Details AI tools for creating comics, such as ToonDoo and Neural Canvas, which corroborates the integration of AI in comic book creation.</w:t>
      </w:r>
      <w:r/>
    </w:p>
    <w:p>
      <w:pPr>
        <w:pStyle w:val="ListNumber"/>
        <w:spacing w:line="240" w:lineRule="auto"/>
        <w:ind w:left="720"/>
      </w:pPr>
      <w:r/>
      <w:hyperlink r:id="rId12">
        <w:r>
          <w:rPr>
            <w:color w:val="0000EE"/>
            <w:u w:val="single"/>
          </w:rPr>
          <w:t>https://www.goenhance.ai/blog/ai-comic-generator</w:t>
        </w:r>
      </w:hyperlink>
      <w:r>
        <w:t xml:space="preserve"> - Lists various AI comic generators like ComicsMaker and AI Comic Factory, highlighting their features and benefits in enhancing comic creation, aligning with the article's discussion on AI tools.</w:t>
      </w:r>
      <w:r/>
    </w:p>
    <w:p>
      <w:pPr>
        <w:pStyle w:val="ListNumber"/>
        <w:spacing w:line="240" w:lineRule="auto"/>
        <w:ind w:left="720"/>
      </w:pPr>
      <w:r/>
      <w:hyperlink r:id="rId13">
        <w:r>
          <w:rPr>
            <w:color w:val="0000EE"/>
            <w:u w:val="single"/>
          </w:rPr>
          <w:t>https://wit-ie.libguides.com/c.php?g=648995&amp;p=4551538</w:t>
        </w:r>
      </w:hyperlink>
      <w:r>
        <w:t xml:space="preserve"> - Although not directly related to AI, it provides a framework for evaluating information, which is relevant when considering the credibility of sources discussing AI and comic book creation.</w:t>
      </w:r>
      <w:r/>
    </w:p>
    <w:p>
      <w:pPr>
        <w:pStyle w:val="ListNumber"/>
        <w:spacing w:line="240" w:lineRule="auto"/>
        <w:ind w:left="720"/>
      </w:pPr>
      <w:r/>
      <w:hyperlink r:id="rId14">
        <w:r>
          <w:rPr>
            <w:color w:val="0000EE"/>
            <w:u w:val="single"/>
          </w:rPr>
          <w:t>https://s3-eu-west-1.amazonaws.com/s3-euw1-ap-pe-ws4-cws-documents.ri-prod/9780415661805/Comic%20Book%20Publishing-A%20Brief%20History%20V2.pdf</w:t>
        </w:r>
      </w:hyperlink>
      <w:r>
        <w:t xml:space="preserve"> - Discusses historical issues in the comic book industry, including copyright and ownership, which are relevant to the current concerns about AI and intellectual property rights.</w:t>
      </w:r>
      <w:r/>
    </w:p>
    <w:p>
      <w:pPr>
        <w:pStyle w:val="ListNumber"/>
        <w:spacing w:line="240" w:lineRule="auto"/>
        <w:ind w:left="720"/>
      </w:pPr>
      <w:r/>
      <w:hyperlink r:id="rId9">
        <w:r>
          <w:rPr>
            <w:color w:val="0000EE"/>
            <w:u w:val="single"/>
          </w:rPr>
          <w:t>https://www.noahwire.com</w:t>
        </w:r>
      </w:hyperlink>
      <w:r>
        <w:t xml:space="preserve"> - The source article itself, though not providing external links, is the primary source for the information on the integration of AI in the comic book industry and the associated concerns.</w:t>
      </w:r>
      <w:r/>
    </w:p>
    <w:p>
      <w:pPr>
        <w:pStyle w:val="ListNumber"/>
        <w:spacing w:line="240" w:lineRule="auto"/>
        <w:ind w:left="720"/>
      </w:pPr>
      <w:r/>
      <w:hyperlink r:id="rId11">
        <w:r>
          <w:rPr>
            <w:color w:val="0000EE"/>
            <w:u w:val="single"/>
          </w:rPr>
          <w:t>https://www.geeksforgeeks.org/ai-tools-to-create-simple-comics/</w:t>
        </w:r>
      </w:hyperlink>
      <w:r>
        <w:t xml:space="preserve"> - Further details on how AI tools like ToonDoo and Neural Canvas can enhance an artist’s capabilities, echoing Steve McDonald’s sentiments on AI utility.</w:t>
      </w:r>
      <w:r/>
    </w:p>
    <w:p>
      <w:pPr>
        <w:pStyle w:val="ListNumber"/>
        <w:spacing w:line="240" w:lineRule="auto"/>
        <w:ind w:left="720"/>
      </w:pPr>
      <w:r/>
      <w:hyperlink r:id="rId12">
        <w:r>
          <w:rPr>
            <w:color w:val="0000EE"/>
            <w:u w:val="single"/>
          </w:rPr>
          <w:t>https://www.goenhance.ai/blog/ai-comic-generator</w:t>
        </w:r>
      </w:hyperlink>
      <w:r>
        <w:t xml:space="preserve"> - Explains how AI comic generators can streamline production and address challenges faced by smaller businesses, similar to Webtoon’s efforts described in the article.</w:t>
      </w:r>
      <w:r/>
    </w:p>
    <w:p>
      <w:pPr>
        <w:pStyle w:val="ListNumber"/>
        <w:spacing w:line="240" w:lineRule="auto"/>
        <w:ind w:left="720"/>
      </w:pPr>
      <w:r/>
      <w:hyperlink r:id="rId10">
        <w:r>
          <w:rPr>
            <w:color w:val="0000EE"/>
            <w:u w:val="single"/>
          </w:rPr>
          <w:t>http://www.comicbookhoedown.com/2015/01/a-short-history-of-comic-book-industry.html</w:t>
        </w:r>
      </w:hyperlink>
      <w:r>
        <w:t xml:space="preserve"> - Provides context on the industry's history of adapting to new technologies and challenges, which is relevant to the current discussion on AI integration.</w:t>
      </w:r>
      <w:r/>
    </w:p>
    <w:p>
      <w:pPr>
        <w:pStyle w:val="ListNumber"/>
        <w:spacing w:line="240" w:lineRule="auto"/>
        <w:ind w:left="720"/>
      </w:pPr>
      <w:r/>
      <w:hyperlink r:id="rId14">
        <w:r>
          <w:rPr>
            <w:color w:val="0000EE"/>
            <w:u w:val="single"/>
          </w:rPr>
          <w:t>https://s3-eu-west-1.amazonaws.com/s3-euw1-ap-pe-ws4-cws-documents.ri-prod/9780415661805/Comic%20Book%20Publishing-A%20Brief%20History%20V2.pdf</w:t>
        </w:r>
      </w:hyperlink>
      <w:r>
        <w:t xml:space="preserve"> - Discusses historical legal issues and copyright concerns, which are analogous to the current worries about AI and intellectual property rights.</w:t>
      </w:r>
      <w:r/>
    </w:p>
    <w:p>
      <w:pPr>
        <w:pStyle w:val="ListNumber"/>
        <w:spacing w:line="240" w:lineRule="auto"/>
        <w:ind w:left="720"/>
      </w:pPr>
      <w:r/>
      <w:hyperlink r:id="rId11">
        <w:r>
          <w:rPr>
            <w:color w:val="0000EE"/>
            <w:u w:val="single"/>
          </w:rPr>
          <w:t>https://www.geeksforgeeks.org/ai-tools-to-create-simple-comics/</w:t>
        </w:r>
      </w:hyperlink>
      <w:r>
        <w:t xml:space="preserve"> - Highlights the potential for AI to minimize workload and increase efficiency, a point made by Steve McDonald and relevant to independent publishers.</w:t>
      </w:r>
      <w:r/>
    </w:p>
    <w:p>
      <w:pPr>
        <w:pStyle w:val="ListNumber"/>
        <w:spacing w:line="240" w:lineRule="auto"/>
        <w:ind w:left="720"/>
      </w:pPr>
      <w:r/>
      <w:hyperlink r:id="rId15">
        <w:r>
          <w:rPr>
            <w:color w:val="0000EE"/>
            <w:u w:val="single"/>
          </w:rPr>
          <w:t>https://edition.cnn.com/2024/12/31/business/comic-books-ai/index.html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www.comicbookhoedown.com/2015/01/a-short-history-of-comic-book-industry.html" TargetMode="External"/><Relationship Id="rId11" Type="http://schemas.openxmlformats.org/officeDocument/2006/relationships/hyperlink" Target="https://www.geeksforgeeks.org/ai-tools-to-create-simple-comics/" TargetMode="External"/><Relationship Id="rId12" Type="http://schemas.openxmlformats.org/officeDocument/2006/relationships/hyperlink" Target="https://www.goenhance.ai/blog/ai-comic-generator"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s3-eu-west-1.amazonaws.com/s3-euw1-ap-pe-ws4-cws-documents.ri-prod/9780415661805/Comic%20Book%20Publishing-A%20Brief%20History%20V2.pdf" TargetMode="External"/><Relationship Id="rId15" Type="http://schemas.openxmlformats.org/officeDocument/2006/relationships/hyperlink" Target="https://edition.cnn.com/2024/12/31/business/comic-books-ai/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