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Nintendo's new patent hints at advanced gaming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Nintendo has made headlines recently with the filing of a new patent that hints at exciting technological advancements for its upcoming gaming console, which is expected to succeed the highly popular Nintendo Switch. Details contained within the patent showcase the company's intention to leverage cutting-edge AI technology, particularly Nvidia's Deep Learning Super Sampling (DLSS), to enhance the gaming experience.</w:t>
      </w:r>
      <w:r/>
    </w:p>
    <w:p>
      <w:r/>
      <w:r>
        <w:t>DLSS is an advanced AI-driven upscaling technique that allows for higher resolution graphics, optimising hardware performance by rendering games at lower native resolutions and then scaling them up in real-time. This method not only maintains high-quality visuals but also prevents the console from being overburdened by resource-heavy tasks. Laura Kate Dale, an industry expert, articulated the transformative potential of this technology, stating that it could "revolutionise game storage and accessibility." She explained to "Zaman" that new gaming hardware could accommodate modern titles onto smaller physical media by scaling games efficiently.</w:t>
      </w:r>
      <w:r/>
    </w:p>
    <w:p>
      <w:r/>
      <w:r>
        <w:t>The implications of adopting DLSS are significant. Dale pointed out that if a game features native 1080p textures, its storage size could be reduced from 60GB for 4K textures down to just 20GB. This not only optimises storage capacity but also permits users to enjoy high-resolution graphics without the substantial space requirements typically associated with such gaming experiences.</w:t>
      </w:r>
      <w:r/>
    </w:p>
    <w:p>
      <w:r/>
      <w:r>
        <w:t>The features offered by DLSS extend beyond mere storage efficiency. The real-time upscaling capability ensures players can engage with graphically-enhanced content without the common drawbacks of system slowdowns or overheating, which often arise when hardware operates near its limits. Furthermore, the reduction in file sizes could contribute to decreased energy consumption, leading to a smaller environmental footprint for gaming. This development aligns with an increasing consumer demand for eco-friendly technology solutions.</w:t>
      </w:r>
      <w:r/>
    </w:p>
    <w:p>
      <w:r/>
      <w:r>
        <w:t>Moreover, these advancements could prove beneficial for gamers in regions with limited or costly high-speed internet access, as smaller game files could enhance download speeds and accessibility. With these innovations, Nintendo appears to be positioning itself at the forefront of a new era in gaming technology.</w:t>
      </w:r>
      <w:r/>
    </w:p>
    <w:p>
      <w:r/>
      <w:r>
        <w:t xml:space="preserve">As the gaming landscape continues to evolve, the integration of AI-driven solutions such as DLSS is expected to set new benchmarks for visual fidelity and performance. Industry analysts foresee that the implementation of such advanced technologies will compel competitor companies to adopt similar strategies, fostering an atmosphere of innovation across the console market. </w:t>
      </w:r>
      <w:r/>
    </w:p>
    <w:p>
      <w:r/>
      <w:r>
        <w:t>In summary, Nintendo's recent patent filing signifies a potential leap in gaming technology, promising not only heightened visual experiences but also improvements in storage solutions and environmental considerations. As anticipation continues to build for the next iteration of the Nintendo console, gamers can look forward to advancements that may redefine their very gaming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https://patents.justia.com/assignee/nintendo-co-ltd</w:t>
        </w:r>
      </w:hyperlink>
      <w:r>
        <w:t xml:space="preserve"> - Corroborates Nintendo's recent patent filings and their focus on advanced gaming technologies, including AI-driven solutions.</w:t>
      </w:r>
      <w:r/>
    </w:p>
    <w:p>
      <w:pPr>
        <w:pStyle w:val="ListNumber"/>
        <w:spacing w:line="240" w:lineRule="auto"/>
        <w:ind w:left="720"/>
      </w:pPr>
      <w:r/>
      <w:hyperlink r:id="rId11">
        <w:r>
          <w:rPr>
            <w:color w:val="0000EE"/>
            <w:u w:val="single"/>
          </w:rPr>
          <w:t>https://en.wikipedia.org/wiki/Deep_learning_super_sampling</w:t>
        </w:r>
      </w:hyperlink>
      <w:r>
        <w:t xml:space="preserve"> - Provides detailed information on Nvidia's Deep Learning Super Sampling (DLSS) technology, including its functionality and benefits in enhancing gaming performance and visuals.</w:t>
      </w:r>
      <w:r/>
    </w:p>
    <w:p>
      <w:pPr>
        <w:pStyle w:val="ListNumber"/>
        <w:spacing w:line="240" w:lineRule="auto"/>
        <w:ind w:left="720"/>
      </w:pPr>
      <w:r/>
      <w:hyperlink r:id="rId12">
        <w:r>
          <w:rPr>
            <w:color w:val="0000EE"/>
            <w:u w:val="single"/>
          </w:rPr>
          <w:t>https://www.gigabyte.com/Glossary/dlss</w:t>
        </w:r>
      </w:hyperlink>
      <w:r>
        <w:t xml:space="preserve"> - Explains how DLSS works, its advantages in terms of performance and image quality, and its integration with NVIDIA GPUs.</w:t>
      </w:r>
      <w:r/>
    </w:p>
    <w:p>
      <w:pPr>
        <w:pStyle w:val="ListNumber"/>
        <w:spacing w:line="240" w:lineRule="auto"/>
        <w:ind w:left="720"/>
      </w:pPr>
      <w:r/>
      <w:hyperlink r:id="rId11">
        <w:r>
          <w:rPr>
            <w:color w:val="0000EE"/>
            <w:u w:val="single"/>
          </w:rPr>
          <w:t>https://en.wikipedia.org/wiki/Deep_learning_super_sampling</w:t>
        </w:r>
      </w:hyperlink>
      <w:r>
        <w:t xml:space="preserve"> - Details the training process of DLSS neural networks and the specific hardware requirements, such as NVIDIA RTX series GPUs.</w:t>
      </w:r>
      <w:r/>
    </w:p>
    <w:p>
      <w:pPr>
        <w:pStyle w:val="ListNumber"/>
        <w:spacing w:line="240" w:lineRule="auto"/>
        <w:ind w:left="720"/>
      </w:pPr>
      <w:r/>
      <w:hyperlink r:id="rId12">
        <w:r>
          <w:rPr>
            <w:color w:val="0000EE"/>
            <w:u w:val="single"/>
          </w:rPr>
          <w:t>https://www.gigabyte.com/Glossary/dlss</w:t>
        </w:r>
      </w:hyperlink>
      <w:r>
        <w:t xml:space="preserve"> - Highlights the performance boost provided by DLSS, including increased frame rates and improved temporal stability and image clarity.</w:t>
      </w:r>
      <w:r/>
    </w:p>
    <w:p>
      <w:pPr>
        <w:pStyle w:val="ListNumber"/>
        <w:spacing w:line="240" w:lineRule="auto"/>
        <w:ind w:left="720"/>
      </w:pPr>
      <w:r/>
      <w:hyperlink r:id="rId11">
        <w:r>
          <w:rPr>
            <w:color w:val="0000EE"/>
            <w:u w:val="single"/>
          </w:rPr>
          <w:t>https://en.wikipedia.org/wiki/Deep_learning_super_sampling</w:t>
        </w:r>
      </w:hyperlink>
      <w:r>
        <w:t xml:space="preserve"> - Discusses the different generations of DLSS and their compatibility with various NVIDIA GPU models.</w:t>
      </w:r>
      <w:r/>
    </w:p>
    <w:p>
      <w:pPr>
        <w:pStyle w:val="ListNumber"/>
        <w:spacing w:line="240" w:lineRule="auto"/>
        <w:ind w:left="720"/>
      </w:pPr>
      <w:r/>
      <w:hyperlink r:id="rId12">
        <w:r>
          <w:rPr>
            <w:color w:val="0000EE"/>
            <w:u w:val="single"/>
          </w:rPr>
          <w:t>https://www.gigabyte.com/Glossary/dlss</w:t>
        </w:r>
      </w:hyperlink>
      <w:r>
        <w:t xml:space="preserve"> - Explains how DLSS reduces the storage size of games by efficiently scaling lower resolution textures to higher resolutions.</w:t>
      </w:r>
      <w:r/>
    </w:p>
    <w:p>
      <w:pPr>
        <w:pStyle w:val="ListNumber"/>
        <w:spacing w:line="240" w:lineRule="auto"/>
        <w:ind w:left="720"/>
      </w:pPr>
      <w:r/>
      <w:hyperlink r:id="rId11">
        <w:r>
          <w:rPr>
            <w:color w:val="0000EE"/>
            <w:u w:val="single"/>
          </w:rPr>
          <w:t>https://en.wikipedia.org/wiki/Deep_learning_super_sampling</w:t>
        </w:r>
      </w:hyperlink>
      <w:r>
        <w:t xml:space="preserve"> - Describes the impact of DLSS on system performance, including the prevention of system slowdowns and overheating.</w:t>
      </w:r>
      <w:r/>
    </w:p>
    <w:p>
      <w:pPr>
        <w:pStyle w:val="ListNumber"/>
        <w:spacing w:line="240" w:lineRule="auto"/>
        <w:ind w:left="720"/>
      </w:pPr>
      <w:r/>
      <w:hyperlink r:id="rId12">
        <w:r>
          <w:rPr>
            <w:color w:val="0000EE"/>
            <w:u w:val="single"/>
          </w:rPr>
          <w:t>https://www.gigabyte.com/Glossary/dlss</w:t>
        </w:r>
      </w:hyperlink>
      <w:r>
        <w:t xml:space="preserve"> - Mentions the environmental benefits of DLSS, such as reduced energy consumption due to smaller file sizes and optimized hardware usage.</w:t>
      </w:r>
      <w:r/>
    </w:p>
    <w:p>
      <w:pPr>
        <w:pStyle w:val="ListNumber"/>
        <w:spacing w:line="240" w:lineRule="auto"/>
        <w:ind w:left="720"/>
      </w:pPr>
      <w:r/>
      <w:hyperlink r:id="rId11">
        <w:r>
          <w:rPr>
            <w:color w:val="0000EE"/>
            <w:u w:val="single"/>
          </w:rPr>
          <w:t>https://en.wikipedia.org/wiki/Deep_learning_super_sampling</w:t>
        </w:r>
      </w:hyperlink>
      <w:r>
        <w:t xml:space="preserve"> - Discusses the broader implications of DLSS on gaming accessibility, particularly in regions with limited internet access.</w:t>
      </w:r>
      <w:r/>
    </w:p>
    <w:p>
      <w:pPr>
        <w:pStyle w:val="ListNumber"/>
        <w:spacing w:line="240" w:lineRule="auto"/>
        <w:ind w:left="720"/>
      </w:pPr>
      <w:r/>
      <w:hyperlink r:id="rId13">
        <w:r>
          <w:rPr>
            <w:color w:val="0000EE"/>
            <w:u w:val="single"/>
          </w:rPr>
          <w:t>https://news.google.com/rss/articles/CBMijAFBVV95cUxPOU9GOWU2anA1dTd6ZVJyRlJsUlRnam5sLTdZdzREeUYxZmVpNlZvT1k3OUZMWUROUC04a1VDb0xQUEtvV0ZRR2hmb2E1WjAyUGltd2UyV2NYcGhEWG9oLXVSanFtWkF1RHNlb3R4Yzk5T3NZd1d3TUJENzkzM05CdnUxSERfQk5mdDhnVQ?oc=5&amp;hl=en-US&amp;gl=US&amp;ceid=US:en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tents.justia.com/assignee/nintendo-co-ltd" TargetMode="External"/><Relationship Id="rId11" Type="http://schemas.openxmlformats.org/officeDocument/2006/relationships/hyperlink" Target="https://en.wikipedia.org/wiki/Deep_learning_super_sampling" TargetMode="External"/><Relationship Id="rId12" Type="http://schemas.openxmlformats.org/officeDocument/2006/relationships/hyperlink" Target="https://www.gigabyte.com/Glossary/dlss" TargetMode="External"/><Relationship Id="rId13" Type="http://schemas.openxmlformats.org/officeDocument/2006/relationships/hyperlink" Target="https://news.google.com/rss/articles/CBMijAFBVV95cUxPOU9GOWU2anA1dTd6ZVJyRlJsUlRnam5sLTdZdzREeUYxZmVpNlZvT1k3OUZMWUROUC04a1VDb0xQUEtvV0ZRR2hmb2E1WjAyUGltd2UyV2NYcGhEWG9oLXVSanFtWkF1RHNlb3R4Yzk5T3NZd1d3TUJENzkzM05CdnUxSERfQk5mdDhn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