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Singapore leads the way in smart city innovations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Singapore is undergoing a transformative evolution marked by the integration of advanced technologies into its urban framework, positioning itself as a global leader in smart city innovation. As the island nation embarks on creating a city that functions akin to a brain, utilising interconnected systems to guide its development and daily life practices, it is drawing global attention for its pioneering efforts in AI and automation.</w:t>
      </w:r>
      <w:r/>
    </w:p>
    <w:p>
      <w:r/>
      <w:r>
        <w:t>One of the most striking advancements in transportation can be found in Punggol, where the introduction of driverless buses has made headlines. However, the cornerstone of this revolution lies in the sophisticated AI systems that are working behind the scenes. These systems are designed to handle the intricate and dynamic nature of Singapore's traffic, processing real-time data to ensure efficient management of autonomous vehicle routes. Collaborations with international technology firms further enhance this vision, steering the nation closer to a fully autonomous transport network.</w:t>
      </w:r>
      <w:r/>
    </w:p>
    <w:p>
      <w:r/>
      <w:r>
        <w:t>In addition to transportation, the Internet of Things (IoT) plays a pivotal role in weaving together diverse elements of the urban ecosystem. The deployment of IoT technology in Singapore extends beyond basic connectivity, establishing communication networks that interlink transportation, public services, and security measures. Notable implementations, such as drones tasked with predictive infrastructure maintenance, exemplify how IoT technology can bolster city resilience and streamline operations.</w:t>
      </w:r>
      <w:r/>
    </w:p>
    <w:p>
      <w:r/>
      <w:r>
        <w:t>Despite the ambitious forward march in smart city initiatives, Singapore grapples with sustainability challenges, particularly related to innovations like vertical farming and solar energy solutions. The focus remains on balancing immediate economic considerations with long-term benefits, such as reduced reliance on external resources—a task that requires careful evaluation of scalability in a rapidly growing urban environment.</w:t>
      </w:r>
      <w:r/>
    </w:p>
    <w:p>
      <w:r/>
      <w:r>
        <w:t>As with any technological evolution, the proliferation of AI and IoT raises important questions about security and ethics. Concerns surrounding data-driven surveillance and the use of personal information have prompted the government to enforce stringent data protection measures. Significant investments in cybersecurity demonstrate Singapore's commitment to fostering a secure digital landscape, designed to protect its citizens while leveraging technological advancements.</w:t>
      </w:r>
      <w:r/>
    </w:p>
    <w:p>
      <w:r/>
      <w:r>
        <w:t>Globally, Singapore's strategic position as a hub for smart city solutions has attracted notable interest and investment, further enriching its technological landscape. This influx of global investment not only enhances the capabilities of the city but also solidifies Singapore's position as a frontrunner in the international pursuit of intelligent urban environments.</w:t>
      </w:r>
      <w:r/>
    </w:p>
    <w:p>
      <w:r/>
      <w:r>
        <w:t>In a parallel development in the automotive sector, Tesla continues to push the boundaries of autonomous driving technology with a significant software update featuring its new AI 2.0 algorithm. This update enhances the vehicle's decision-making capabilities, allowing for better navigation through complex traffic scenarios. The introduction of a vehicle-to-vehicle communication network marks a pioneering advancement that enables Tesla cars to share real-time information regarding road conditions, traffic, and hazards, thereby bolstering the overall efficacy of the fleet.</w:t>
      </w:r>
      <w:r/>
    </w:p>
    <w:p>
      <w:r/>
      <w:r>
        <w:t>The update's implications extend beyond individual vehicles, potentially transforming entire traffic ecosystems. Tesla's commitment to refining its autonomous technology aligns with broader sustainability goals, as improved traffic management could lead to reduced emissions and more efficient vehicle operation.</w:t>
      </w:r>
      <w:r/>
    </w:p>
    <w:p>
      <w:r/>
      <w:r>
        <w:t>As autonomous driving technology progresses, data security and privacy remain critical concerns. Tesla has assured users that stringent protocols are in place to safeguard personal data within its vehicle-to-vehicle communications network. This ensures that the commendable advancements in technology do not compromise user safety and privacy.</w:t>
      </w:r>
      <w:r/>
    </w:p>
    <w:p>
      <w:r/>
      <w:r>
        <w:t>In summary, both Singapore and Tesla represent significant strides in the realms of smart city development and autonomous transport, respectively. Singapore's integration of AI and IoT into its urban planning strategies serves as a model for other nations seeking to innovate, while Tesla's breakthroughs in autonomous driving reflect ongoing efforts to redefine transportation. These developments highlight the potential for technology to reshape our urban environments and expand our understanding of mobility, prompting dialogues about the future of urban living and transport systems worldwide.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https://www.hec.edu/sites/default/files/documents/Singapore-Smartcities-the-sustainable-program-six-leading-cities-soreport-2021-3.pdf</w:t>
        </w:r>
      </w:hyperlink>
      <w:r>
        <w:t xml:space="preserve"> - This source corroborates Singapore's Smart Nation initiative, its focus on AI and automation, and the integration of advanced technologies into its urban framework, including transportation and healthcare.</w:t>
      </w:r>
      <w:r/>
    </w:p>
    <w:p>
      <w:pPr>
        <w:pStyle w:val="ListNumber"/>
        <w:spacing w:line="240" w:lineRule="auto"/>
        <w:ind w:left="720"/>
      </w:pPr>
      <w:r/>
      <w:hyperlink r:id="rId11">
        <w:r>
          <w:rPr>
            <w:color w:val="0000EE"/>
            <w:u w:val="single"/>
          </w:rPr>
          <w:t>https://www.smartnation.gov.sg/initiatives/urban-living/</w:t>
        </w:r>
      </w:hyperlink>
      <w:r>
        <w:t xml:space="preserve"> - This link supports the use of IoT technology in Singapore for urban living, including initiatives like drones for dengue hotspots, drowning detection systems, and smart town management.</w:t>
      </w:r>
      <w:r/>
    </w:p>
    <w:p>
      <w:pPr>
        <w:pStyle w:val="ListNumber"/>
        <w:spacing w:line="240" w:lineRule="auto"/>
        <w:ind w:left="720"/>
      </w:pPr>
      <w:r/>
      <w:hyperlink r:id="rId12">
        <w:r>
          <w:rPr>
            <w:color w:val="0000EE"/>
            <w:u w:val="single"/>
          </w:rPr>
          <w:t>https://www.thalesgroup.com/en/worldwide-digital-identity-and-security/iot/magazine/singapore-worlds-smartest-city</w:t>
        </w:r>
      </w:hyperlink>
      <w:r>
        <w:t xml:space="preserve"> - This article confirms Singapore's status as the world's smartest city, highlighting its Smart Nation initiative and the use of AI and IoT in various sectors.</w:t>
      </w:r>
      <w:r/>
    </w:p>
    <w:p>
      <w:pPr>
        <w:pStyle w:val="ListNumber"/>
        <w:spacing w:line="240" w:lineRule="auto"/>
        <w:ind w:left="720"/>
      </w:pPr>
      <w:r/>
      <w:hyperlink r:id="rId10">
        <w:r>
          <w:rPr>
            <w:color w:val="0000EE"/>
            <w:u w:val="single"/>
          </w:rPr>
          <w:t>https://www.hec.edu/sites/default/files/documents/Singapore-Smartcities-the-sustainable-program-six-leading-cities-soreport-2021-3.pdf</w:t>
        </w:r>
      </w:hyperlink>
      <w:r>
        <w:t xml:space="preserve"> - This source details the sophisticated AI systems and real-time data processing for managing autonomous vehicle routes in Singapore's transportation system.</w:t>
      </w:r>
      <w:r/>
    </w:p>
    <w:p>
      <w:pPr>
        <w:pStyle w:val="ListNumber"/>
        <w:spacing w:line="240" w:lineRule="auto"/>
        <w:ind w:left="720"/>
      </w:pPr>
      <w:r/>
      <w:hyperlink r:id="rId11">
        <w:r>
          <w:rPr>
            <w:color w:val="0000EE"/>
            <w:u w:val="single"/>
          </w:rPr>
          <w:t>https://www.smartnation.gov.sg/initiatives/urban-living/</w:t>
        </w:r>
      </w:hyperlink>
      <w:r>
        <w:t xml:space="preserve"> - This link explains the deployment of IoT technology in Singapore, including its role in transportation, public services, and security measures.</w:t>
      </w:r>
      <w:r/>
    </w:p>
    <w:p>
      <w:pPr>
        <w:pStyle w:val="ListNumber"/>
        <w:spacing w:line="240" w:lineRule="auto"/>
        <w:ind w:left="720"/>
      </w:pPr>
      <w:r/>
      <w:hyperlink r:id="rId12">
        <w:r>
          <w:rPr>
            <w:color w:val="0000EE"/>
            <w:u w:val="single"/>
          </w:rPr>
          <w:t>https://www.thalesgroup.com/en/worldwide-digital-identity-and-security/iot/magazine/singapore-worlds-smartest-city</w:t>
        </w:r>
      </w:hyperlink>
      <w:r>
        <w:t xml:space="preserve"> - This article discusses Singapore's efforts in balancing sustainability challenges with economic considerations, including innovations like vertical farming and solar energy solutions.</w:t>
      </w:r>
      <w:r/>
    </w:p>
    <w:p>
      <w:pPr>
        <w:pStyle w:val="ListNumber"/>
        <w:spacing w:line="240" w:lineRule="auto"/>
        <w:ind w:left="720"/>
      </w:pPr>
      <w:r/>
      <w:hyperlink r:id="rId10">
        <w:r>
          <w:rPr>
            <w:color w:val="0000EE"/>
            <w:u w:val="single"/>
          </w:rPr>
          <w:t>https://www.hec.edu/sites/default/files/documents/Singapore-Smartcities-the-sustainable-program-six-leading-cities-soreport-2021-3.pdf</w:t>
        </w:r>
      </w:hyperlink>
      <w:r>
        <w:t xml:space="preserve"> - This source addresses the concerns about data-driven surveillance and the use of personal information, highlighting the government's enforcement of stringent data protection measures.</w:t>
      </w:r>
      <w:r/>
    </w:p>
    <w:p>
      <w:pPr>
        <w:pStyle w:val="ListNumber"/>
        <w:spacing w:line="240" w:lineRule="auto"/>
        <w:ind w:left="720"/>
      </w:pPr>
      <w:r/>
      <w:hyperlink r:id="rId11">
        <w:r>
          <w:rPr>
            <w:color w:val="0000EE"/>
            <w:u w:val="single"/>
          </w:rPr>
          <w:t>https://www.smartnation.gov.sg/initiatives/urban-living/</w:t>
        </w:r>
      </w:hyperlink>
      <w:r>
        <w:t xml:space="preserve"> - This link outlines significant investments in cybersecurity to foster a secure digital landscape in Singapore.</w:t>
      </w:r>
      <w:r/>
    </w:p>
    <w:p>
      <w:pPr>
        <w:pStyle w:val="ListNumber"/>
        <w:spacing w:line="240" w:lineRule="auto"/>
        <w:ind w:left="720"/>
      </w:pPr>
      <w:r/>
      <w:hyperlink r:id="rId12">
        <w:r>
          <w:rPr>
            <w:color w:val="0000EE"/>
            <w:u w:val="single"/>
          </w:rPr>
          <w:t>https://www.thalesgroup.com/en/worldwide-digital-identity-and-security/iot/magazine/singapore-worlds-smartest-city</w:t>
        </w:r>
      </w:hyperlink>
      <w:r>
        <w:t xml:space="preserve"> - This article mentions Singapore's global position as a hub for smart city solutions, attracting interest and investment that enrich its technological landscape.</w:t>
      </w:r>
      <w:r/>
    </w:p>
    <w:p>
      <w:pPr>
        <w:pStyle w:val="ListNumber"/>
        <w:spacing w:line="240" w:lineRule="auto"/>
        <w:ind w:left="720"/>
      </w:pPr>
      <w:r/>
      <w:hyperlink r:id="rId10">
        <w:r>
          <w:rPr>
            <w:color w:val="0000EE"/>
            <w:u w:val="single"/>
          </w:rPr>
          <w:t>https://www.hec.edu/sites/default/files/documents/Singapore-Smartcities-the-sustainable-program-six-leading-cities-soreport-2021-3.pdf</w:t>
        </w:r>
      </w:hyperlink>
      <w:r>
        <w:t xml:space="preserve"> - This source provides context on Singapore's smart city initiatives serving as a model for other nations, highlighting its integration of AI and IoT into urban planning.</w:t>
      </w:r>
      <w:r/>
    </w:p>
    <w:p>
      <w:pPr>
        <w:pStyle w:val="ListNumber"/>
        <w:spacing w:line="240" w:lineRule="auto"/>
        <w:ind w:left="720"/>
      </w:pPr>
      <w:r/>
      <w:hyperlink r:id="rId11">
        <w:r>
          <w:rPr>
            <w:color w:val="0000EE"/>
            <w:u w:val="single"/>
          </w:rPr>
          <w:t>https://www.smartnation.gov.sg/initiatives/urban-living/</w:t>
        </w:r>
      </w:hyperlink>
      <w:r>
        <w:t xml:space="preserve"> - This link summarizes various smart city projects in Singapore, such as the use of drones, drowning detection systems, and other IoT applications, which reflect the city's innovative approach to urban living.</w:t>
      </w:r>
      <w:r/>
    </w:p>
    <w:p>
      <w:pPr>
        <w:pStyle w:val="ListNumber"/>
        <w:spacing w:line="240" w:lineRule="auto"/>
        <w:ind w:left="720"/>
      </w:pPr>
      <w:r/>
      <w:hyperlink r:id="rId13">
        <w:r>
          <w:rPr>
            <w:color w:val="0000EE"/>
            <w:u w:val="single"/>
          </w:rPr>
          <w:t>https://news.google.com/rss/articles/CBMiuwFBVV95cUxQZG9HWTVZOGxZNmlNcFIyZ2pjdVV0MVY1aUlOdXE1eU83X3VBcTdvN2Z5R1lkUm9mQlozVEpGbEZlUEUzRG9FR3ZmNmVROTRNM2JXTUdnLTQ1QkN4c0NvcGd2eWRjQktmTHo3d3BtRVJidWZwTzVrOXJGU1NGclVmZExGMWVSMDJPM2VIZkRDMVpDVXQ5Z19qSlktZ2Qwb3NMUHBpcHNPV0hzZGNCRzdjTUw3bWRsbG5JYVJj?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wAFBVV95cUxOTVZwRmNkWlA3LUItM053R3RlUl9jRk5BeEJ4TFlmY3M0MUpzc1Q3dE9qS3BsR2hFYlR3WEFVcU5iNDVFUzVkSWJWaVZxUTBwNC1ISGs0MU9CblVXT0pQemdoTzJfMEZkckt6QzV3SHZtd1gydFhDWFVOTTJrTTVKZkdFWk5xQTdWTW1VdGNfd180dFE0ZlN5RWh0dUJuZWtxNjN2aU5fOFJRZ1I0SXluT3dMU0FoVDR6TW53dkprQX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ec.edu/sites/default/files/documents/Singapore-Smartcities-the-sustainable-program-six-leading-cities-soreport-2021-3.pdf" TargetMode="External"/><Relationship Id="rId11" Type="http://schemas.openxmlformats.org/officeDocument/2006/relationships/hyperlink" Target="https://www.smartnation.gov.sg/initiatives/urban-living/" TargetMode="External"/><Relationship Id="rId12" Type="http://schemas.openxmlformats.org/officeDocument/2006/relationships/hyperlink" Target="https://www.thalesgroup.com/en/worldwide-digital-identity-and-security/iot/magazine/singapore-worlds-smartest-city" TargetMode="External"/><Relationship Id="rId13" Type="http://schemas.openxmlformats.org/officeDocument/2006/relationships/hyperlink" Target="https://news.google.com/rss/articles/CBMiuwFBVV95cUxQZG9HWTVZOGxZNmlNcFIyZ2pjdVV0MVY1aUlOdXE1eU83X3VBcTdvN2Z5R1lkUm9mQlozVEpGbEZlUEUzRG9FR3ZmNmVROTRNM2JXTUdnLTQ1QkN4c0NvcGd2eWRjQktmTHo3d3BtRVJidWZwTzVrOXJGU1NGclVmZExGMWVSMDJPM2VIZkRDMVpDVXQ5Z19qSlktZ2Qwb3NMUHBpcHNPV0hzZGNCRzdjTUw3bWRsbG5JYVJj?oc=5&amp;hl=en-US&amp;gl=US&amp;ceid=US:en" TargetMode="External"/><Relationship Id="rId14" Type="http://schemas.openxmlformats.org/officeDocument/2006/relationships/hyperlink" Target="https://news.google.com/rss/articles/CBMiwAFBVV95cUxOTVZwRmNkWlA3LUItM053R3RlUl9jRk5BeEJ4TFlmY3M0MUpzc1Q3dE9qS3BsR2hFYlR3WEFVcU5iNDVFUzVkSWJWaVZxUTBwNC1ISGs0MU9CblVXT0pQemdoTzJfMEZkckt6QzV3SHZtd1gydFhDWFVOTTJrTTVKZkdFWk5xQTdWTW1VdGNfd180dFE0ZlN5RWh0dUJuZWtxNjN2aU5fOFJRZ1I0SXluT3dMU0FoVDR6TW53dkprQX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