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Sundar Pichai outlines Google's ambitious plans for search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announcement at the BYT DealBook Summit, Google CEO Sundar Pichai outlined significant changes coming to the Google Search Engine by 2025, asserting the company’s ambition to enhance its offerings amidst growing competition and regulatory scrutiny. Pichai's statements reflect a strategic pivot as Google seeks to maintain its dominance in the digital landscape, particularly with the rise of generative AI and new search technologies.</w:t>
      </w:r>
      <w:r/>
    </w:p>
    <w:p>
      <w:r/>
      <w:r>
        <w:t>Pichai highlighted the company's recent improvements, including developments in its AI capabilities such as the "Search Generative Experience" (SGE), which allows users to access AI-generated content alongside traditional search results. He acknowledged that while these advancements encountered initial setbacks, such as inaccuracies in information, they have been refined, particularly with features like AI Overviews and enhanced functionalities in Google Lens. The CEO indicated plans for even greater upgrades in 2025, although he refrained from detailing specific enhancements, suggesting they may build on generative AI's framework.</w:t>
      </w:r>
      <w:r/>
    </w:p>
    <w:p>
      <w:r/>
      <w:r>
        <w:t>The backdrop of these developments is a turbulent period for Google, addressing the heightened competition from rivals, particularly Microsoft, which has cultivated a partnership with OpenAI to enhance its AI functionalities. During his address, Pichai took the opportunity to critique Microsoft, asserting that the tech giant had mostly leveraged external resources rather than developing proprietary solutions. In contrast, he emphasised Google's commitment to creating its own technologies, mentioning the subsidiary DeepMind's involvement in their AI advancements.</w:t>
      </w:r>
      <w:r/>
    </w:p>
    <w:p>
      <w:r/>
      <w:r>
        <w:t>As Pichai spoke to employees, he underscored the high stakes for Google in the coming years. He described 2025 as pivotal, acknowledging that to remain competitive, the company must rapidly adapt and innovate within the AI sector. Pichai noted, “these are disruptive moments” and highlighted the necessity of focusing on the practical benefits of AI for users.</w:t>
      </w:r>
      <w:r/>
    </w:p>
    <w:p>
      <w:r/>
      <w:r>
        <w:t xml:space="preserve">Current challenges facing the company include regulatory pressures, with ongoing legal scrutiny regarding its market positions. In recent months, federal actions have indicated concerns about Google's monopoly in the search sector, and British authorities have raised alarms over its advertising practices. In light of these issues, Pichai reaffirmed the need for Google to stay focused and responsive, indicating the importance of its corporate strategy amidst external evaluations of its market influence. </w:t>
      </w:r>
      <w:r/>
    </w:p>
    <w:p>
      <w:r/>
      <w:r>
        <w:t>Google's efforts in AI are underscored by its ongoing investments in the Gemini model, which is positioned as a tool for navigating a fast-evolving technological landscape. Pichai identified scaling up Gemini as a top priority, aiming for widespread adoption across Google's ecosystem. Additionally, the upcoming update to Astra, a universal virtual assistant, promises to enhance user interactions significantly.</w:t>
      </w:r>
      <w:r/>
    </w:p>
    <w:p>
      <w:r/>
      <w:r>
        <w:t>As the AI landscape continues to evolve, with competitors like OpenAI and new entrants such as Perplexity AI gaining traction, Google’s leadership is actively aiming to retain its historical position in digital search and information retrieval. Pichai's remarks indicate a concerted effort to ramp up innovation and address competitive challenges head-on, as executives prepare for the next stage of the AI-driven business revolution. The CEO's focus on building a strong internal foundation for AI development highlights Google’s strategy to establish itself as a formidable player in the machine intelligence space.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https://instapage.com/blog/search-generative-experience/</w:t>
        </w:r>
      </w:hyperlink>
      <w:r>
        <w:t xml:space="preserve"> - This article explains Google's Search Generative Experience (SGE), including its use of generative AI to provide comprehensive and clear answers to user queries, and how it customizes the search experience.</w:t>
      </w:r>
      <w:r/>
    </w:p>
    <w:p>
      <w:pPr>
        <w:pStyle w:val="ListNumber"/>
        <w:spacing w:line="240" w:lineRule="auto"/>
        <w:ind w:left="720"/>
      </w:pPr>
      <w:r/>
      <w:hyperlink r:id="rId11">
        <w:r>
          <w:rPr>
            <w:color w:val="0000EE"/>
            <w:u w:val="single"/>
          </w:rPr>
          <w:t>https://www.whitepeakdigital.com/blog/what-is-google-sge/</w:t>
        </w:r>
      </w:hyperlink>
      <w:r>
        <w:t xml:space="preserve"> - This source details Google's Search Generative Experience, highlighting its ability to understand complex questions, provide tailored responses, and anticipate additional information users might need.</w:t>
      </w:r>
      <w:r/>
    </w:p>
    <w:p>
      <w:pPr>
        <w:pStyle w:val="ListNumber"/>
        <w:spacing w:line="240" w:lineRule="auto"/>
        <w:ind w:left="720"/>
      </w:pPr>
      <w:r/>
      <w:hyperlink r:id="rId12">
        <w:r>
          <w:rPr>
            <w:color w:val="0000EE"/>
            <w:u w:val="single"/>
          </w:rPr>
          <w:t>https://reputation.com/resources/articles/how-googles-search-generative-experience-affects-google-business-profiles/</w:t>
        </w:r>
      </w:hyperlink>
      <w:r>
        <w:t xml:space="preserve"> - This article discusses how Google's SGE affects local search, including generating summaries of local businesses and refining search queries through follow-up questions.</w:t>
      </w:r>
      <w:r/>
    </w:p>
    <w:p>
      <w:pPr>
        <w:pStyle w:val="ListNumber"/>
        <w:spacing w:line="240" w:lineRule="auto"/>
        <w:ind w:left="720"/>
      </w:pPr>
      <w:r/>
      <w:hyperlink r:id="rId13">
        <w:r>
          <w:rPr>
            <w:color w:val="0000EE"/>
            <w:u w:val="single"/>
          </w:rPr>
          <w:t>https://backlinko.com/search-engine-ranking</w:t>
        </w:r>
      </w:hyperlink>
      <w:r>
        <w:t xml:space="preserve"> - Although this article does not directly discuss SGE, it provides context on traditional SEO factors that are relevant as Google evolves its search technologies, such as the importance of backlinks and comprehensive content.</w:t>
      </w:r>
      <w:r/>
    </w:p>
    <w:p>
      <w:pPr>
        <w:pStyle w:val="ListNumber"/>
        <w:spacing w:line="240" w:lineRule="auto"/>
        <w:ind w:left="720"/>
      </w:pPr>
      <w:r/>
      <w:hyperlink r:id="rId14">
        <w:r>
          <w:rPr>
            <w:color w:val="0000EE"/>
            <w:u w:val="single"/>
          </w:rPr>
          <w:t>https://sparktoro.com/blog/an-anonymous-source-shared-thousands-of-leaked-google-search-api-documents-with-me-everyone-in-seo-should-see-them/</w:t>
        </w:r>
      </w:hyperlink>
      <w:r>
        <w:t xml:space="preserve"> - This article touches on the broader context of Google's search technologies and the importance of transparency in Google's algorithms, which is relevant to the ongoing development and scrutiny of Google's AI-driven search features.</w:t>
      </w:r>
      <w:r/>
    </w:p>
    <w:p>
      <w:pPr>
        <w:pStyle w:val="ListNumber"/>
        <w:spacing w:line="240" w:lineRule="auto"/>
        <w:ind w:left="720"/>
      </w:pPr>
      <w:r/>
      <w:hyperlink r:id="rId10">
        <w:r>
          <w:rPr>
            <w:color w:val="0000EE"/>
            <w:u w:val="single"/>
          </w:rPr>
          <w:t>https://instapage.com/blog/search-generative-experience/</w:t>
        </w:r>
      </w:hyperlink>
      <w:r>
        <w:t xml:space="preserve"> - This source mentions the challenges and initial setbacks faced by Google's AI advancements, such as inaccuracies in information, and how these have been refined over time.</w:t>
      </w:r>
      <w:r/>
    </w:p>
    <w:p>
      <w:pPr>
        <w:pStyle w:val="ListNumber"/>
        <w:spacing w:line="240" w:lineRule="auto"/>
        <w:ind w:left="720"/>
      </w:pPr>
      <w:r/>
      <w:hyperlink r:id="rId11">
        <w:r>
          <w:rPr>
            <w:color w:val="0000EE"/>
            <w:u w:val="single"/>
          </w:rPr>
          <w:t>https://www.whitepeakdigital.com/blog/what-is-google-sge/</w:t>
        </w:r>
      </w:hyperlink>
      <w:r>
        <w:t xml:space="preserve"> - This article highlights Google's commitment to developing its own AI technologies, contrasting with competitors like Microsoft that rely on external resources.</w:t>
      </w:r>
      <w:r/>
    </w:p>
    <w:p>
      <w:pPr>
        <w:pStyle w:val="ListNumber"/>
        <w:spacing w:line="240" w:lineRule="auto"/>
        <w:ind w:left="720"/>
      </w:pPr>
      <w:r/>
      <w:hyperlink r:id="rId12">
        <w:r>
          <w:rPr>
            <w:color w:val="0000EE"/>
            <w:u w:val="single"/>
          </w:rPr>
          <w:t>https://reputation.com/resources/articles/how-googles-search-generative-experience-affects-google-business-profiles/</w:t>
        </w:r>
      </w:hyperlink>
      <w:r>
        <w:t xml:space="preserve"> - This source discusses the regulatory pressures and market scrutiny Google faces, which is a critical backdrop to its AI development strategies.</w:t>
      </w:r>
      <w:r/>
    </w:p>
    <w:p>
      <w:pPr>
        <w:pStyle w:val="ListNumber"/>
        <w:spacing w:line="240" w:lineRule="auto"/>
        <w:ind w:left="720"/>
      </w:pPr>
      <w:r/>
      <w:hyperlink r:id="rId10">
        <w:r>
          <w:rPr>
            <w:color w:val="0000EE"/>
            <w:u w:val="single"/>
          </w:rPr>
          <w:t>https://instapage.com/blog/search-generative-experience/</w:t>
        </w:r>
      </w:hyperlink>
      <w:r>
        <w:t xml:space="preserve"> - This article mentions the high stakes for Google in adapting and innovating within the AI sector to remain competitive, aligning with Pichai's emphasis on the importance of practical AI benefits for users.</w:t>
      </w:r>
      <w:r/>
    </w:p>
    <w:p>
      <w:pPr>
        <w:pStyle w:val="ListNumber"/>
        <w:spacing w:line="240" w:lineRule="auto"/>
        <w:ind w:left="720"/>
      </w:pPr>
      <w:r/>
      <w:hyperlink r:id="rId11">
        <w:r>
          <w:rPr>
            <w:color w:val="0000EE"/>
            <w:u w:val="single"/>
          </w:rPr>
          <w:t>https://www.whitepeakdigital.com/blog/what-is-google-sge/</w:t>
        </w:r>
      </w:hyperlink>
      <w:r>
        <w:t xml:space="preserve"> - This source details Google's focus on scaling up its AI models, such as the Pathways Language Model 2 (PaLM 2), which is crucial for the development of SGE and other AI-driven features.</w:t>
      </w:r>
      <w:r/>
    </w:p>
    <w:p>
      <w:pPr>
        <w:pStyle w:val="ListNumber"/>
        <w:spacing w:line="240" w:lineRule="auto"/>
        <w:ind w:left="720"/>
      </w:pPr>
      <w:r/>
      <w:hyperlink r:id="rId12">
        <w:r>
          <w:rPr>
            <w:color w:val="0000EE"/>
            <w:u w:val="single"/>
          </w:rPr>
          <w:t>https://reputation.com/resources/articles/how-googles-search-generative-experience-affects-google-business-profiles/</w:t>
        </w:r>
      </w:hyperlink>
      <w:r>
        <w:t xml:space="preserve"> - This article underscores the competitive landscape, including competitors like OpenAI and Perplexity AI, which Google is addressing through its AI innovations.</w:t>
      </w:r>
      <w:r/>
    </w:p>
    <w:p>
      <w:pPr>
        <w:pStyle w:val="ListNumber"/>
        <w:spacing w:line="240" w:lineRule="auto"/>
        <w:ind w:left="720"/>
      </w:pPr>
      <w:r/>
      <w:hyperlink r:id="rId15">
        <w:r>
          <w:rPr>
            <w:color w:val="0000EE"/>
            <w:u w:val="single"/>
          </w:rPr>
          <w:t>https://www.techtimes.com/articles/308898/20241231/google-search-getting-massive-upgrades-2025-says-sundar-pichaiwhats-coming.htm</w:t>
        </w:r>
      </w:hyperlink>
      <w:r>
        <w:t xml:space="preserve"> - Please view link - unable to able to access data</w:t>
      </w:r>
      <w:r/>
    </w:p>
    <w:p>
      <w:pPr>
        <w:pStyle w:val="ListNumber"/>
        <w:spacing w:line="240" w:lineRule="auto"/>
        <w:ind w:left="720"/>
      </w:pPr>
      <w:r/>
      <w:hyperlink r:id="rId16">
        <w:r>
          <w:rPr>
            <w:color w:val="0000EE"/>
            <w:u w:val="single"/>
          </w:rPr>
          <w:t>https://payspacemagazine.com/news/google-ceo-tells-employees-to-gear-up-for-big-2025/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tapage.com/blog/search-generative-experience/" TargetMode="External"/><Relationship Id="rId11" Type="http://schemas.openxmlformats.org/officeDocument/2006/relationships/hyperlink" Target="https://www.whitepeakdigital.com/blog/what-is-google-sge/" TargetMode="External"/><Relationship Id="rId12" Type="http://schemas.openxmlformats.org/officeDocument/2006/relationships/hyperlink" Target="https://reputation.com/resources/articles/how-googles-search-generative-experience-affects-google-business-profiles/" TargetMode="External"/><Relationship Id="rId13" Type="http://schemas.openxmlformats.org/officeDocument/2006/relationships/hyperlink" Target="https://backlinko.com/search-engine-ranking" TargetMode="External"/><Relationship Id="rId14" Type="http://schemas.openxmlformats.org/officeDocument/2006/relationships/hyperlink" Target="https://sparktoro.com/blog/an-anonymous-source-shared-thousands-of-leaked-google-search-api-documents-with-me-everyone-in-seo-should-see-them/" TargetMode="External"/><Relationship Id="rId15" Type="http://schemas.openxmlformats.org/officeDocument/2006/relationships/hyperlink" Target="https://www.techtimes.com/articles/308898/20241231/google-search-getting-massive-upgrades-2025-says-sundar-pichaiwhats-coming.htm" TargetMode="External"/><Relationship Id="rId16" Type="http://schemas.openxmlformats.org/officeDocument/2006/relationships/hyperlink" Target="https://payspacemagazine.com/news/google-ceo-tells-employees-to-gear-up-for-big-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