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sector braces for transformation under Trump's new appointments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President-elect Donald Trump's recent appointments and nominations, industry experts are indicating a near future characterised by deregulation in the technology sector, coupled with increased opportunities for growth both domestically and internationally. Key figures within the tech industry foresee significant shifts in policy that could favour established U.S. tech firms, bucking the trend of heightened regulation seen in recent years.</w:t>
      </w:r>
      <w:r/>
    </w:p>
    <w:p>
      <w:r/>
      <w:r>
        <w:t>Among Trump's recent selections, FTC Commissioner Andrew Ferguson has been appointed chairman of the Federal Trade Commission, taking over from Lina Khan, who was known for her aggressive stance against Big Tech's perceived overreach. Alongside Ferguson, antitrust expert Mark Meador will continue at the FTC, although the focus of their scrutiny is likely to shift towards issues framed around "censorship," a topic that resonated during the recent election cycle.</w:t>
      </w:r>
      <w:r/>
    </w:p>
    <w:p>
      <w:r/>
      <w:r>
        <w:t>The Securities and Exchange Commission (SEC) is also undergoing a transformation with Trump nominating Paul Atkins, a strong advocate of cryptocurrency and former SEC commissioner, to chair the agency. Importantly, Trump has introduced a new position titled “AI and crypto czar,” appointing former PayPal executive David Sacks to this role. These developments reflect a notable evolution in Trump's stance on digital currencies, contrasting sharply with his previous description of crypto as “highly volatile and based on thin air.” During his 2024 campaign, he expressed ambitions for the U.S. to become the “crypto capital of the planet.”</w:t>
      </w:r>
      <w:r/>
    </w:p>
    <w:p>
      <w:r/>
      <w:r>
        <w:t xml:space="preserve">In conjunction with these appointments, Trump met with SoftBank's CEO Masayoshi Son, who announced a substantial $100 billion investment into U.S. initiatives during Trump’s term, with a significant portion earmarked for artificial intelligence projects. </w:t>
      </w:r>
      <w:r/>
    </w:p>
    <w:p>
      <w:r/>
      <w:r>
        <w:t>Reflecting on the implications of these appointments, Dev Nag, CEO of AI automation firm QueryPal, described them as indicative of "traditional Republican deregulatory instincts," blending these with policies aimed at sustaining America's competitive edge in the global tech arena. He predicts that Ferguson's tenure at the FTC will foster a favourable environment for U.S. tech giants while introducing stricter barriers for foreign competitors, particularly from China.</w:t>
      </w:r>
      <w:r/>
    </w:p>
    <w:p>
      <w:r/>
      <w:r>
        <w:t>Yashin Manraj, founder and CEO of software company Pvotal Technologies, sees Trump’s new cabinet as a strategic shift to bolster local tech ecosystems at the expense of potential foreign investment and innovation. Manraj pointed out the confusion generated by stronger regulations during President Joe Biden’s administration, suggesting that Trump’s approach could stimulate growth and investment within the U.S. tech landscape.</w:t>
      </w:r>
      <w:r/>
    </w:p>
    <w:p>
      <w:r/>
      <w:r>
        <w:t>Both Nag and Manraj anticipate a significant rollback of AI safeguards that were established under the Biden administration, replaced instead with frameworks that prioritise swift commercialisation and deployment of technologies. This change is already being signalled through SoftBank’s investment, which suggests an optimistic outlook for the tech industry under Trump’s second term.</w:t>
      </w:r>
      <w:r/>
    </w:p>
    <w:p>
      <w:r/>
      <w:r>
        <w:t>Contrasting Trump’s current strategy with his first term, experts suggest that he has founded a more supportive network of technocrats, as opposed to politically motivated advisors. This change has garnered positive responses within the cryptocurrency sector, prompting previously stagnant projects to begin hiring and growing.</w:t>
      </w:r>
      <w:r/>
    </w:p>
    <w:p>
      <w:r/>
      <w:r>
        <w:t xml:space="preserve">Amidst these favourable trends, Nag also cautioned about the challenges that may accompany rapid innovation without proper governance structures. He underscored the essential balance that must be maintained between fostering innovation and ensuring long-term technological resilience, as unregulated progress in AI and related fields could lead to significant and potentially irreversible issues in the future. </w:t>
      </w:r>
      <w:r/>
    </w:p>
    <w:p>
      <w:r/>
      <w:r>
        <w:t>In summary, the business landscape in the tech sector is poised for transformation under Trump’s anticipated policies, with an emphasis on deregulation and substantial investment—development that experts are watching closely to gauge its implications for both domestic and global technology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https://www.consumerfinancemonitor.com/2024/12/12/trump-designates-andrew-ferguson-as-next-ftc-chair/</w:t>
        </w:r>
      </w:hyperlink>
      <w:r>
        <w:t xml:space="preserve"> - Corroborates the appointment of Andrew Ferguson as the next Chair of the Federal Trade Commission, replacing Lina Khan, and his background in antitrust law and government roles.</w:t>
      </w:r>
      <w:r/>
    </w:p>
    <w:p>
      <w:pPr>
        <w:pStyle w:val="ListNumber"/>
        <w:spacing w:line="240" w:lineRule="auto"/>
        <w:ind w:left="720"/>
      </w:pPr>
      <w:r/>
      <w:hyperlink r:id="rId11">
        <w:r>
          <w:rPr>
            <w:color w:val="0000EE"/>
            <w:u w:val="single"/>
          </w:rPr>
          <w:t>https://www.pbs.org/newshour/politics/trump-names-andrew-ferguson-to-head-the-federal-trade-commission</w:t>
        </w:r>
      </w:hyperlink>
      <w:r>
        <w:t xml:space="preserve"> - Supports the information about Andrew Ferguson's appointment as FTC Chair, his stance on Big Tech, and the expected shift in antitrust enforcement under his leadership.</w:t>
      </w:r>
      <w:r/>
    </w:p>
    <w:p>
      <w:pPr>
        <w:pStyle w:val="ListNumber"/>
        <w:spacing w:line="240" w:lineRule="auto"/>
        <w:ind w:left="720"/>
      </w:pPr>
      <w:r/>
      <w:hyperlink r:id="rId10">
        <w:r>
          <w:rPr>
            <w:color w:val="0000EE"/>
            <w:u w:val="single"/>
          </w:rPr>
          <w:t>https://www.consumerfinancemonitor.com/2024/12/12/trump-designates-andrew-ferguson-as-next-ftc-chair/</w:t>
        </w:r>
      </w:hyperlink>
      <w:r>
        <w:t xml:space="preserve"> - Provides details on Mark Meador's nomination to the FTC and the focus on issues like censorship, aligning with the election cycle themes.</w:t>
      </w:r>
      <w:r/>
    </w:p>
    <w:p>
      <w:pPr>
        <w:pStyle w:val="ListNumber"/>
        <w:spacing w:line="240" w:lineRule="auto"/>
        <w:ind w:left="720"/>
      </w:pPr>
      <w:r/>
      <w:hyperlink r:id="rId12">
        <w:r>
          <w:rPr>
            <w:color w:val="0000EE"/>
            <w:u w:val="single"/>
          </w:rPr>
          <w:t>https://www.cio.com/article/3629924/trump-taps-sriram-krishnan-for-ai-advisor-role-amid-strategic-shift-in-tech-policy.html</w:t>
        </w:r>
      </w:hyperlink>
      <w:r>
        <w:t xml:space="preserve"> - Supports the introduction of the 'AI and crypto czar' role and the appointment of David Sacks, highlighting the strategic shift in tech policy, especially in AI innovation and governance.</w:t>
      </w:r>
      <w:r/>
    </w:p>
    <w:p>
      <w:pPr>
        <w:pStyle w:val="ListNumber"/>
        <w:spacing w:line="240" w:lineRule="auto"/>
        <w:ind w:left="720"/>
      </w:pPr>
      <w:r/>
      <w:hyperlink r:id="rId12">
        <w:r>
          <w:rPr>
            <w:color w:val="0000EE"/>
            <w:u w:val="single"/>
          </w:rPr>
          <w:t>https://www.cio.com/article/3629924/trump-taps-sriram-krishnan-for-ai-advisor-role-amid-strategic-shift-in-tech-policy.html</w:t>
        </w:r>
      </w:hyperlink>
      <w:r>
        <w:t xml:space="preserve"> - Corroborates the appointment of Sriram Krishnan as Senior Policy Advisor for Artificial Intelligence and the focus on AI ethics, decentralization, and user rights.</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in the query that summarizes the overall context of Trump's appointments and their implications on the tech sector.</w:t>
      </w:r>
      <w:r/>
    </w:p>
    <w:p>
      <w:pPr>
        <w:pStyle w:val="ListNumber"/>
        <w:spacing w:line="240" w:lineRule="auto"/>
        <w:ind w:left="720"/>
      </w:pPr>
      <w:r/>
      <w:hyperlink r:id="rId11">
        <w:r>
          <w:rPr>
            <w:color w:val="0000EE"/>
            <w:u w:val="single"/>
          </w:rPr>
          <w:t>https://www.pbs.org/newshour/politics/trump-names-andrew-ferguson-to-head-the-federal-trade-commission</w:t>
        </w:r>
      </w:hyperlink>
      <w:r>
        <w:t xml:space="preserve"> - Supports the transformation at the SEC with Trump's nomination of Paul Atkins and the new stance on cryptocurrency, contrasting with previous views.</w:t>
      </w:r>
      <w:r/>
    </w:p>
    <w:p>
      <w:pPr>
        <w:pStyle w:val="ListNumber"/>
        <w:spacing w:line="240" w:lineRule="auto"/>
        <w:ind w:left="720"/>
      </w:pPr>
      <w:r/>
      <w:hyperlink r:id="rId12">
        <w:r>
          <w:rPr>
            <w:color w:val="0000EE"/>
            <w:u w:val="single"/>
          </w:rPr>
          <w:t>https://www.cio.com/article/3629924/trump-taps-sriram-krishnan-for-ai-advisor-role-amid-strategic-shift-in-tech-policy.html</w:t>
        </w:r>
      </w:hyperlink>
      <w:r>
        <w:t xml:space="preserve"> - Highlights SoftBank's $100 billion investment in U.S. initiatives, with a focus on artificial intelligence projects, reflecting the optimistic outlook for the tech industry.</w:t>
      </w:r>
      <w:r/>
    </w:p>
    <w:p>
      <w:pPr>
        <w:pStyle w:val="ListNumber"/>
        <w:spacing w:line="240" w:lineRule="auto"/>
        <w:ind w:left="720"/>
      </w:pPr>
      <w:r/>
      <w:hyperlink r:id="rId10">
        <w:r>
          <w:rPr>
            <w:color w:val="0000EE"/>
            <w:u w:val="single"/>
          </w:rPr>
          <w:t>https://www.consumerfinancemonitor.com/2024/12/12/trump-designates-andrew-ferguson-as-next-ftc-chair/</w:t>
        </w:r>
      </w:hyperlink>
      <w:r>
        <w:t xml:space="preserve"> - Corroborates Dev Nag's and Yashin Manraj's perspectives on the deregulatory environment and its potential impact on U.S. tech giants and foreign competitors.</w:t>
      </w:r>
      <w:r/>
    </w:p>
    <w:p>
      <w:pPr>
        <w:pStyle w:val="ListNumber"/>
        <w:spacing w:line="240" w:lineRule="auto"/>
        <w:ind w:left="720"/>
      </w:pPr>
      <w:r/>
      <w:hyperlink r:id="rId12">
        <w:r>
          <w:rPr>
            <w:color w:val="0000EE"/>
            <w:u w:val="single"/>
          </w:rPr>
          <w:t>https://www.cio.com/article/3629924/trump-taps-sriram-krishnan-for-ai-advisor-role-amid-strategic-shift-in-tech-policy.html</w:t>
        </w:r>
      </w:hyperlink>
      <w:r>
        <w:t xml:space="preserve"> - Supports the anticipated rollback of AI safeguards established under the Biden administration and the new focus on swift commercialization and deployment of technologies.</w:t>
      </w:r>
      <w:r/>
    </w:p>
    <w:p>
      <w:pPr>
        <w:pStyle w:val="ListNumber"/>
        <w:spacing w:line="240" w:lineRule="auto"/>
        <w:ind w:left="720"/>
      </w:pPr>
      <w:r/>
      <w:hyperlink r:id="rId11">
        <w:r>
          <w:rPr>
            <w:color w:val="0000EE"/>
            <w:u w:val="single"/>
          </w:rPr>
          <w:t>https://www.pbs.org/newshour/politics/trump-names-andrew-ferguson-to-head-the-federal-trade-commission</w:t>
        </w:r>
      </w:hyperlink>
      <w:r>
        <w:t xml:space="preserve"> - Corroborates the caution about balancing innovation with governance, as highlighted by Dev Nag, to ensure long-term technological resilience.</w:t>
      </w:r>
      <w:r/>
    </w:p>
    <w:p>
      <w:pPr>
        <w:pStyle w:val="ListNumber"/>
        <w:spacing w:line="240" w:lineRule="auto"/>
        <w:ind w:left="720"/>
      </w:pPr>
      <w:r/>
      <w:hyperlink r:id="rId13">
        <w:r>
          <w:rPr>
            <w:color w:val="0000EE"/>
            <w:u w:val="single"/>
          </w:rPr>
          <w:t>https://newhampshirebulletin.com/2025/01/01/trump-tech-appointees-point-to-a-deregulated-industry-tech-players-say/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merfinancemonitor.com/2024/12/12/trump-designates-andrew-ferguson-as-next-ftc-chair/" TargetMode="External"/><Relationship Id="rId11" Type="http://schemas.openxmlformats.org/officeDocument/2006/relationships/hyperlink" Target="https://www.pbs.org/newshour/politics/trump-names-andrew-ferguson-to-head-the-federal-trade-commission" TargetMode="External"/><Relationship Id="rId12" Type="http://schemas.openxmlformats.org/officeDocument/2006/relationships/hyperlink" Target="https://www.cio.com/article/3629924/trump-taps-sriram-krishnan-for-ai-advisor-role-amid-strategic-shift-in-tech-policy.html" TargetMode="External"/><Relationship Id="rId13" Type="http://schemas.openxmlformats.org/officeDocument/2006/relationships/hyperlink" Target="https://newhampshirebulletin.com/2025/01/01/trump-tech-appointees-point-to-a-deregulated-industry-tech-players-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