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online gambling: How technology is reshaping the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online gambling industry is experiencing a significant transformation, driven by technological advancements and evolving consumer preferences. In recent years, the sector has expanded rapidly, with platforms like Slott Casino at the forefront of this evolution. This online casino, which commenced operations in 2023 under the Curacao licence № B2C-QA4HJLSJ-1668JAZ, has made strides in leveraging cutting-edge technology to enhance user experience and security.</w:t>
      </w:r>
      <w:r/>
    </w:p>
    <w:p>
      <w:r/>
      <w:r>
        <w:t xml:space="preserve">Key to Slott Casino's appeal is the integration of artificial intelligence (AI). AI enhances gameplay by offering personalized experiences for users, anticipating preferences, and improving customer service through automated chatbots. Additionally, AI tools play a crucial role in identifying potential gambling addiction patterns, thereby supporting responsible gambling initiatives. </w:t>
      </w:r>
      <w:r/>
    </w:p>
    <w:p>
      <w:r/>
      <w:r>
        <w:t>Blockchain technology further strengthens the reliability of online gambling transactions. This modern approach ensures secure and trustworthy payment methods, including crypto options such as Bitcoin, Ethereum, and Tether. As a result, players enjoy a higher level of fairness and transparency, which is increasingly demanded in the gaming realm.</w:t>
      </w:r>
      <w:r/>
    </w:p>
    <w:p>
      <w:r/>
      <w:r>
        <w:t>Mobile technology has also revolutionised the way players engage with online casinos, providing round-the-clock access to games through applications optimised for both iOS and Android platforms. This shift towards mobile gaming reflects a broader trend consistent with the demand for convenience and seamless access to services.</w:t>
      </w:r>
      <w:r/>
    </w:p>
    <w:p>
      <w:r/>
      <w:r>
        <w:t>Another emerging technology within this space is virtual reality (VR). Although still in its nascent stages for casino applications, VR offers immersive environments that allow players to interact with games in a more engaging way. This capability is expected to gain traction as technology advances.</w:t>
      </w:r>
      <w:r/>
    </w:p>
    <w:p>
      <w:r/>
      <w:r>
        <w:t>Security remains a priority in online gambling, with Slott Casino implementing robust measures such as strong encryption protocols, two-factor authentication, and comprehensive privacy policies to combat online fraud. These safeguards aim to foster a secure gaming environment for users.</w:t>
      </w:r>
      <w:r/>
    </w:p>
    <w:p>
      <w:r/>
      <w:r>
        <w:t>Changes in player behaviour have also been notable, influenced in part by the rise of mobile gaming. Platforms are increasingly focusing on user interface design and the optimisation of games for various devices. Players are also showing a growing interest in social gaming experiences, which include multiplayer modes and live dealer games featuring interactive chat functionalities. This social aspect allows users to share their experiences and connect with fellow players, enhancing overall engagement.</w:t>
      </w:r>
      <w:r/>
    </w:p>
    <w:p>
      <w:r/>
      <w:r>
        <w:t>Personalisation has become a hallmark of contemporary online gambling, with data analytics enabling platforms to tailor gameplay experiences based on individual preferences and playing styles. This trend underscores how generational and cultural differences inform gaming choices; for instance, younger players might gravitate toward games with innovative features, while more mature audiences may prefer classic offerings.</w:t>
      </w:r>
      <w:r/>
    </w:p>
    <w:p>
      <w:r/>
      <w:r>
        <w:t>The consequences of these trends are substantial. Mobile adaptability is driving demand for casino applications, while social interaction is becoming a defining aspect of the gambling experience. The rise of personalisation fosters deeper connections between players and platforms, while an understanding of cultural differences allows for more targeted offerings.</w:t>
      </w:r>
      <w:r/>
    </w:p>
    <w:p>
      <w:r/>
      <w:r>
        <w:t>Slott Casino exemplifies a modern online gambling platform with its multitude of features. It boasts a comprehensive game library, powered by well-known developers such as NetEnt and Pragmatic Play, and the use of random number generators (RNGs) to ensure fair play. New players are welcomed with attractive bonuses, and regular users can benefit from various promotional offers.</w:t>
      </w:r>
      <w:r/>
    </w:p>
    <w:p>
      <w:r/>
      <w:r>
        <w:t>As the landscape of online gambling continues to evolve, it is evident that the integration of innovative technologies and an acute understanding of consumer behaviour are essential for platforms aiming to thrive. The trajectory of the industry suggests a persistent trend towards safer, more engaging, and personalised gambling experiences that cater to diverse audiences globally.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https://whimsygames.co/blog/ai-revolutionizing-online-casinos-the-future-unveiled/</w:t>
        </w:r>
      </w:hyperlink>
      <w:r>
        <w:t xml:space="preserve"> - This article explains how AI is enhancing user experience by offering personalized gaming experiences, anticipating preferences, and improving customer service through automated chatbots in the online casino industry.</w:t>
      </w:r>
      <w:r/>
    </w:p>
    <w:p>
      <w:pPr>
        <w:pStyle w:val="ListNumber"/>
        <w:spacing w:line="240" w:lineRule="auto"/>
        <w:ind w:left="720"/>
      </w:pPr>
      <w:r/>
      <w:hyperlink r:id="rId10">
        <w:r>
          <w:rPr>
            <w:color w:val="0000EE"/>
            <w:u w:val="single"/>
          </w:rPr>
          <w:t>https://whimsygames.co/blog/ai-revolutionizing-online-casinos-the-future-unveiled/</w:t>
        </w:r>
      </w:hyperlink>
      <w:r>
        <w:t xml:space="preserve"> - It also discusses how AI tools identify potential gambling addiction patterns, supporting responsible gambling initiatives.</w:t>
      </w:r>
      <w:r/>
    </w:p>
    <w:p>
      <w:pPr>
        <w:pStyle w:val="ListNumber"/>
        <w:spacing w:line="240" w:lineRule="auto"/>
        <w:ind w:left="720"/>
      </w:pPr>
      <w:r/>
      <w:hyperlink r:id="rId11">
        <w:r>
          <w:rPr>
            <w:color w:val="0000EE"/>
            <w:u w:val="single"/>
          </w:rPr>
          <w:t>https://www.casinocenter.com/how-technology-is-reshaping-the-world-of-online-gambling/</w:t>
        </w:r>
      </w:hyperlink>
      <w:r>
        <w:t xml:space="preserve"> - This article highlights how technology, including blockchain, is used to ensure secure and trustworthy payment methods, such as crypto options, in online gambling.</w:t>
      </w:r>
      <w:r/>
    </w:p>
    <w:p>
      <w:pPr>
        <w:pStyle w:val="ListNumber"/>
        <w:spacing w:line="240" w:lineRule="auto"/>
        <w:ind w:left="720"/>
      </w:pPr>
      <w:r/>
      <w:hyperlink r:id="rId12">
        <w:r>
          <w:rPr>
            <w:color w:val="0000EE"/>
            <w:u w:val="single"/>
          </w:rPr>
          <w:t>https://hospitalitytech.com/raising-stakes-casino-industry-going-through-major-transformation</w:t>
        </w:r>
      </w:hyperlink>
      <w:r>
        <w:t xml:space="preserve"> - It explains how mobile technology has revolutionized the way players engage with online casinos, providing round-the-clock access to games through optimized applications for iOS and Android platforms.</w:t>
      </w:r>
      <w:r/>
    </w:p>
    <w:p>
      <w:pPr>
        <w:pStyle w:val="ListNumber"/>
        <w:spacing w:line="240" w:lineRule="auto"/>
        <w:ind w:left="720"/>
      </w:pPr>
      <w:r/>
      <w:hyperlink r:id="rId10">
        <w:r>
          <w:rPr>
            <w:color w:val="0000EE"/>
            <w:u w:val="single"/>
          </w:rPr>
          <w:t>https://whimsygames.co/blog/ai-revolutionizing-online-casinos-the-future-unveiled/</w:t>
        </w:r>
      </w:hyperlink>
      <w:r>
        <w:t xml:space="preserve"> - This article discusses the emerging technology of virtual reality (VR) in online casinos, offering immersive environments for more engaging gameplay.</w:t>
      </w:r>
      <w:r/>
    </w:p>
    <w:p>
      <w:pPr>
        <w:pStyle w:val="ListNumber"/>
        <w:spacing w:line="240" w:lineRule="auto"/>
        <w:ind w:left="720"/>
      </w:pPr>
      <w:r/>
      <w:hyperlink r:id="rId10">
        <w:r>
          <w:rPr>
            <w:color w:val="0000EE"/>
            <w:u w:val="single"/>
          </w:rPr>
          <w:t>https://whimsygames.co/blog/ai-revolutionizing-online-casinos-the-future-unveiled/</w:t>
        </w:r>
      </w:hyperlink>
      <w:r>
        <w:t xml:space="preserve"> - It details the security measures implemented by online casinos, such as strong encryption protocols, two-factor authentication, and comprehensive privacy policies to combat online fraud.</w:t>
      </w:r>
      <w:r/>
    </w:p>
    <w:p>
      <w:pPr>
        <w:pStyle w:val="ListNumber"/>
        <w:spacing w:line="240" w:lineRule="auto"/>
        <w:ind w:left="720"/>
      </w:pPr>
      <w:r/>
      <w:hyperlink r:id="rId12">
        <w:r>
          <w:rPr>
            <w:color w:val="0000EE"/>
            <w:u w:val="single"/>
          </w:rPr>
          <w:t>https://hospitalitytech.com/raising-stakes-casino-industry-going-through-major-transformation</w:t>
        </w:r>
      </w:hyperlink>
      <w:r>
        <w:t xml:space="preserve"> - This article notes changes in player behavior influenced by the rise of mobile gaming and the focus on user interface design and game optimization for various devices.</w:t>
      </w:r>
      <w:r/>
    </w:p>
    <w:p>
      <w:pPr>
        <w:pStyle w:val="ListNumber"/>
        <w:spacing w:line="240" w:lineRule="auto"/>
        <w:ind w:left="720"/>
      </w:pPr>
      <w:r/>
      <w:hyperlink r:id="rId10">
        <w:r>
          <w:rPr>
            <w:color w:val="0000EE"/>
            <w:u w:val="single"/>
          </w:rPr>
          <w:t>https://whimsygames.co/blog/ai-revolutionizing-online-casinos-the-future-unveiled/</w:t>
        </w:r>
      </w:hyperlink>
      <w:r>
        <w:t xml:space="preserve"> - It explains how personalization, enabled by data analytics, tailors gameplay experiences based on individual preferences and playing styles, reflecting generational and cultural differences.</w:t>
      </w:r>
      <w:r/>
    </w:p>
    <w:p>
      <w:pPr>
        <w:pStyle w:val="ListNumber"/>
        <w:spacing w:line="240" w:lineRule="auto"/>
        <w:ind w:left="720"/>
      </w:pPr>
      <w:r/>
      <w:hyperlink r:id="rId11">
        <w:r>
          <w:rPr>
            <w:color w:val="0000EE"/>
            <w:u w:val="single"/>
          </w:rPr>
          <w:t>https://www.casinocenter.com/how-technology-is-reshaping-the-world-of-online-gambling/</w:t>
        </w:r>
      </w:hyperlink>
      <w:r>
        <w:t xml:space="preserve"> - This article discusses the social aspect of online gambling, including multiplayer modes and live dealer games with interactive chat functionalities, enhancing overall engagement.</w:t>
      </w:r>
      <w:r/>
    </w:p>
    <w:p>
      <w:pPr>
        <w:pStyle w:val="ListNumber"/>
        <w:spacing w:line="240" w:lineRule="auto"/>
        <w:ind w:left="720"/>
      </w:pPr>
      <w:r/>
      <w:hyperlink r:id="rId12">
        <w:r>
          <w:rPr>
            <w:color w:val="0000EE"/>
            <w:u w:val="single"/>
          </w:rPr>
          <w:t>https://hospitalitytech.com/raising-stakes-casino-industry-going-through-major-transformation</w:t>
        </w:r>
      </w:hyperlink>
      <w:r>
        <w:t xml:space="preserve"> - It highlights the consequences of these trends, such as mobile adaptability driving demand for casino applications and social interaction becoming a defining aspect of the gambling experience.</w:t>
      </w:r>
      <w:r/>
    </w:p>
    <w:p>
      <w:pPr>
        <w:pStyle w:val="ListNumber"/>
        <w:spacing w:line="240" w:lineRule="auto"/>
        <w:ind w:left="720"/>
      </w:pPr>
      <w:r/>
      <w:hyperlink r:id="rId10">
        <w:r>
          <w:rPr>
            <w:color w:val="0000EE"/>
            <w:u w:val="single"/>
          </w:rPr>
          <w:t>https://whimsygames.co/blog/ai-revolutionizing-online-casinos-the-future-unveiled/</w:t>
        </w:r>
      </w:hyperlink>
      <w:r>
        <w:t xml:space="preserve"> - This article emphasizes the importance of innovative technologies and an understanding of consumer behavior for platforms aiming to thrive in the evolving online gambling landscape.</w:t>
      </w:r>
      <w:r/>
    </w:p>
    <w:p>
      <w:pPr>
        <w:pStyle w:val="ListNumber"/>
        <w:spacing w:line="240" w:lineRule="auto"/>
        <w:ind w:left="720"/>
      </w:pPr>
      <w:r/>
      <w:hyperlink r:id="rId13">
        <w:r>
          <w:rPr>
            <w:color w:val="0000EE"/>
            <w:u w:val="single"/>
          </w:rPr>
          <w:t>https://racinecountyeye.com/2024/12/31/online-gambling-slott-casino/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himsygames.co/blog/ai-revolutionizing-online-casinos-the-future-unveiled/" TargetMode="External"/><Relationship Id="rId11" Type="http://schemas.openxmlformats.org/officeDocument/2006/relationships/hyperlink" Target="https://www.casinocenter.com/how-technology-is-reshaping-the-world-of-online-gambling/" TargetMode="External"/><Relationship Id="rId12" Type="http://schemas.openxmlformats.org/officeDocument/2006/relationships/hyperlink" Target="https://hospitalitytech.com/raising-stakes-casino-industry-going-through-major-transformation" TargetMode="External"/><Relationship Id="rId13" Type="http://schemas.openxmlformats.org/officeDocument/2006/relationships/hyperlink" Target="https://racinecountyeye.com/2024/12/31/online-gambling-slott-casi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