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and its impact on jobs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discussions surrounding the future of artificial intelligence (AI) and its implications for the workforce are intensifying. According to predictions from the World Economic Forum, the impact of AI and related automation technologies is expected to be transformative, with an estimated displacement of 85 million jobs by the end of 2025. However, this forecast comes with a note of optimism, as it is anticipated that 97 million new roles will emerge within the AI sector.</w:t>
      </w:r>
      <w:r/>
    </w:p>
    <w:p>
      <w:r/>
      <w:r>
        <w:t>This dual outcome highlights an ongoing trend in technological development, where advancements in AI create new opportunities even as some positions are rendered obsolete. The shift suggests a growing importance for professionals to adapt and acquire new skills tailored to the evolving job landscape.</w:t>
      </w:r>
      <w:r/>
    </w:p>
    <w:p>
      <w:r/>
      <w:r>
        <w:t>In addition to the workforce changes, technological predictions made a decade ago have begun to materialise. A study predicted that by 2025, traditional technologies like landline phones, printed newspapers, and many forms of data storage would be nearly extinct. These predictions are underscored by the transition towards digital formats and the increasing reliance on online platforms for information consumption.</w:t>
      </w:r>
      <w:r/>
    </w:p>
    <w:p>
      <w:r/>
      <w:r>
        <w:t>Furthermore, the logistics and delivery industries are forecasted to undergo remarkable changes, particularly with the anticipated use of drones. Traditionally reliant on a network of human drivers, major delivery services including USPS, FedEx, and UPS may see a significant restructuring. Innovations in drone technology could introduce a new fleet of autonomous vehicles capable of delivering packages without the need for human drivers, thereby addressing the heightened demands for rapid delivery services.</w:t>
      </w:r>
      <w:r/>
    </w:p>
    <w:p>
      <w:r/>
      <w:r>
        <w:t>These developments in AI automation reflect a broader trend towards enhancing efficiency and productivity across various business practices, though they raise questions about the future role of human workers in these sectors. John McCaslin, a veteran journalist from Bigfork, draws attention to the unique value provided by human delivery drivers, recounting a personal anecdote that highlights reliability and the level of care that automated systems may struggle to replicate.</w:t>
      </w:r>
      <w:r/>
    </w:p>
    <w:p>
      <w:r/>
      <w:r>
        <w:t>As businesses and industries brace themselves for the integration of AI technologies, the landscape of work and service provision will undoubtedly continue to evolve. The ongoing dialogue surrounding these trends suggests a critical period of adaptation and transformation ahead for both employers and employees.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https://seo.ai/blog/ai-replacing-jobs-statistics</w:t>
        </w:r>
      </w:hyperlink>
      <w:r>
        <w:t xml:space="preserve"> - Corroborates the estimated displacement of jobs and the creation of new roles due to AI, highlighting projections such as 800 million jobs potentially replaced by 2030 and the economic impact of AI.</w:t>
      </w:r>
      <w:r/>
    </w:p>
    <w:p>
      <w:pPr>
        <w:pStyle w:val="ListNumber"/>
        <w:spacing w:line="240" w:lineRule="auto"/>
        <w:ind w:left="720"/>
      </w:pPr>
      <w:r/>
      <w:hyperlink r:id="rId11">
        <w:r>
          <w:rPr>
            <w:color w:val="0000EE"/>
            <w:u w:val="single"/>
          </w:rPr>
          <w:t>https://www.innopharmaeducation.com/blog/the-impact-of-ai-on-job-roles-workforce-and-employment-what-you-need-to-know</w:t>
        </w:r>
      </w:hyperlink>
      <w:r>
        <w:t xml:space="preserve"> - Supports the World Economic Forum's predictions of 75 million jobs displaced and 133 million new jobs created by 2025, emphasizing the net gain in jobs and the need for new skills.</w:t>
      </w:r>
      <w:r/>
    </w:p>
    <w:p>
      <w:pPr>
        <w:pStyle w:val="ListNumber"/>
        <w:spacing w:line="240" w:lineRule="auto"/>
        <w:ind w:left="720"/>
      </w:pPr>
      <w:r/>
      <w:hyperlink r:id="rId12">
        <w:r>
          <w:rPr>
            <w:color w:val="0000EE"/>
            <w:u w:val="single"/>
          </w:rPr>
          <w:t>https://explodingtopics.com/blog/ai-replacing-jobs</w:t>
        </w:r>
      </w:hyperlink>
      <w:r>
        <w:t xml:space="preserve"> - Provides statistics on job displacement due to AI, such as 14% of workers being displaced and the potential for 300 million jobs to be lost, aligning with the transformative impact of AI on the workforce.</w:t>
      </w:r>
      <w:r/>
    </w:p>
    <w:p>
      <w:pPr>
        <w:pStyle w:val="ListNumber"/>
        <w:spacing w:line="240" w:lineRule="auto"/>
        <w:ind w:left="720"/>
      </w:pPr>
      <w:r/>
      <w:hyperlink r:id="rId13">
        <w:r>
          <w:rPr>
            <w:color w:val="0000EE"/>
            <w:u w:val="single"/>
          </w:rPr>
          <w:t>https://www.hostinger.com/tutorials/ai-statistics</w:t>
        </w:r>
      </w:hyperlink>
      <w:r>
        <w:t xml:space="preserve"> - Details the growth of the AI market and its economic contributions, including the creation of new jobs and the automation of work hours, supporting the trend of AI enhancing efficiency and productivity.</w:t>
      </w:r>
      <w:r/>
    </w:p>
    <w:p>
      <w:pPr>
        <w:pStyle w:val="ListNumber"/>
        <w:spacing w:line="240" w:lineRule="auto"/>
        <w:ind w:left="720"/>
      </w:pPr>
      <w:r/>
      <w:hyperlink r:id="rId10">
        <w:r>
          <w:rPr>
            <w:color w:val="0000EE"/>
            <w:u w:val="single"/>
          </w:rPr>
          <w:t>https://seo.ai/blog/ai-replacing-jobs-statistics</w:t>
        </w:r>
      </w:hyperlink>
      <w:r>
        <w:t xml:space="preserve"> - Discusses the integration of AI in businesses, the potential for job losses, and the need for retraining, reflecting the broader trend towards automation and efficiency.</w:t>
      </w:r>
      <w:r/>
    </w:p>
    <w:p>
      <w:pPr>
        <w:pStyle w:val="ListNumber"/>
        <w:spacing w:line="240" w:lineRule="auto"/>
        <w:ind w:left="720"/>
      </w:pPr>
      <w:r/>
      <w:hyperlink r:id="rId12">
        <w:r>
          <w:rPr>
            <w:color w:val="0000EE"/>
            <w:u w:val="single"/>
          </w:rPr>
          <w:t>https://explodingtopics.com/blog/ai-replacing-jobs</w:t>
        </w:r>
      </w:hyperlink>
      <w:r>
        <w:t xml:space="preserve"> - Highlights the concentration of job losses in sectors vulnerable to automation, such as writing and software development, and the impact on various industries.</w:t>
      </w:r>
      <w:r/>
    </w:p>
    <w:p>
      <w:pPr>
        <w:pStyle w:val="ListNumber"/>
        <w:spacing w:line="240" w:lineRule="auto"/>
        <w:ind w:left="720"/>
      </w:pPr>
      <w:r/>
      <w:hyperlink r:id="rId13">
        <w:r>
          <w:rPr>
            <w:color w:val="0000EE"/>
            <w:u w:val="single"/>
          </w:rPr>
          <w:t>https://www.hostinger.com/tutorials/ai-statistics</w:t>
        </w:r>
      </w:hyperlink>
      <w:r>
        <w:t xml:space="preserve"> - Mentions the potential for AI to boost workforce productivity and industry growth, with specific examples of economic growth rates in different countries.</w:t>
      </w:r>
      <w:r/>
    </w:p>
    <w:p>
      <w:pPr>
        <w:pStyle w:val="ListNumber"/>
        <w:spacing w:line="240" w:lineRule="auto"/>
        <w:ind w:left="720"/>
      </w:pPr>
      <w:r/>
      <w:hyperlink r:id="rId11">
        <w:r>
          <w:rPr>
            <w:color w:val="0000EE"/>
            <w:u w:val="single"/>
          </w:rPr>
          <w:t>https://www.innopharmaeducation.com/blog/the-impact-of-ai-on-job-roles-workforce-and-employment-what-you-need-to-know</w:t>
        </w:r>
      </w:hyperlink>
      <w:r>
        <w:t xml:space="preserve"> - Explains how AI is enhancing existing jobs by improving accuracy and precision in tasks like quality control and data analysis, and its role in healthcare.</w:t>
      </w:r>
      <w:r/>
    </w:p>
    <w:p>
      <w:pPr>
        <w:pStyle w:val="ListNumber"/>
        <w:spacing w:line="240" w:lineRule="auto"/>
        <w:ind w:left="720"/>
      </w:pPr>
      <w:r/>
      <w:hyperlink r:id="rId10">
        <w:r>
          <w:rPr>
            <w:color w:val="0000EE"/>
            <w:u w:val="single"/>
          </w:rPr>
          <w:t>https://seo.ai/blog/ai-replacing-jobs-statistics</w:t>
        </w:r>
      </w:hyperlink>
      <w:r>
        <w:t xml:space="preserve"> - Notes the current impact of AI on job displacement, such as 14% of workers experiencing job displacement and the role of AI in pandemic recovery.</w:t>
      </w:r>
      <w:r/>
    </w:p>
    <w:p>
      <w:pPr>
        <w:pStyle w:val="ListNumber"/>
        <w:spacing w:line="240" w:lineRule="auto"/>
        <w:ind w:left="720"/>
      </w:pPr>
      <w:r/>
      <w:hyperlink r:id="rId12">
        <w:r>
          <w:rPr>
            <w:color w:val="0000EE"/>
            <w:u w:val="single"/>
          </w:rPr>
          <w:t>https://explodingtopics.com/blog/ai-replacing-jobs</w:t>
        </w:r>
      </w:hyperlink>
      <w:r>
        <w:t xml:space="preserve"> - Details the adoption of AI tools like ChatGPT in businesses and their impact on replacing workers, reflecting the ongoing integration of AI in various sectors.</w:t>
      </w:r>
      <w:r/>
    </w:p>
    <w:p>
      <w:pPr>
        <w:pStyle w:val="ListNumber"/>
        <w:spacing w:line="240" w:lineRule="auto"/>
        <w:ind w:left="720"/>
      </w:pPr>
      <w:r/>
      <w:hyperlink r:id="rId14">
        <w:r>
          <w:rPr>
            <w:color w:val="0000EE"/>
            <w:u w:val="single"/>
          </w:rPr>
          <w:t>https://flatheadbeacon.com/2025/01/01/its-not-the-destination-its-the-journey/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o.ai/blog/ai-replacing-jobs-statistics" TargetMode="External"/><Relationship Id="rId11" Type="http://schemas.openxmlformats.org/officeDocument/2006/relationships/hyperlink" Target="https://www.innopharmaeducation.com/blog/the-impact-of-ai-on-job-roles-workforce-and-employment-what-you-need-to-know" TargetMode="External"/><Relationship Id="rId12" Type="http://schemas.openxmlformats.org/officeDocument/2006/relationships/hyperlink" Target="https://explodingtopics.com/blog/ai-replacing-jobs" TargetMode="External"/><Relationship Id="rId13" Type="http://schemas.openxmlformats.org/officeDocument/2006/relationships/hyperlink" Target="https://www.hostinger.com/tutorials/ai-statistics" TargetMode="External"/><Relationship Id="rId14" Type="http://schemas.openxmlformats.org/officeDocument/2006/relationships/hyperlink" Target="https://flatheadbeacon.com/2025/01/01/its-not-the-destination-its-the-journ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