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talent acquisition in UK fintech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talent acquisition and retention in the burgeoning fintech sector in the UK is undergoing significant transformation, according to Nadia Edwards-Dashti, Chief Customer Officer at Harrington Star. In an executive interview, Edwards-Dashti addressed pressing concerns surrounding recruitment practices, the evolution of sales roles, and the role of artificial intelligence (AI) in shaping industry dynamics.</w:t>
      </w:r>
      <w:r/>
    </w:p>
    <w:p>
      <w:r/>
      <w:r>
        <w:t>Edwards-Dashti highlighted that the rapid evolution of the UK fintech market necessitates not only attracting but also retaining and upskilling top-tier talent. She discussed the critical balance that must be achieved, asserting that "it's essential to focus on the human factor" even as emerging technologies reshape the work environment. Her insights emphasised a forward-thinking approach to recruitment, suggesting that a successful strategy involves understanding the unique needs and aspirations of potential candidates in order to build a committed workforce.</w:t>
      </w:r>
      <w:r/>
    </w:p>
    <w:p>
      <w:r/>
      <w:r>
        <w:t>The interview also touched upon the growing importance of sales roles within the fintech industry. Edwards-Dashti noted that as financial technology continues to advance, the demand for skilled sales professionals who can effectively communicate complex offerings and create value for customers is on the rise. This shift signifies a broader trend where successful sales strategies will increasingly rely on a blend of technical knowledge and interpersonal skills.</w:t>
      </w:r>
      <w:r/>
    </w:p>
    <w:p>
      <w:r/>
      <w:r>
        <w:t>Furthermore, Edwards-Dashti addressed the impact of AI, stating that while AI is set to automate numerous tasks, it is important to recognise that this technology will enhance rather than replace the human touch in customer interactions. "AI can improve efficiency and data analysis, but it cannot replicate the emotional intelligence that humans bring to their roles," she said, indicating that AI is seen as a complementary tool that supports business operations rather than a replacement for human workers.</w:t>
      </w:r>
      <w:r/>
    </w:p>
    <w:p>
      <w:r/>
      <w:r>
        <w:t>This perspective aligns with industry forecasts suggesting that the adoption of AI in sector operations would lead to improved productivity and innovation, paving the way for new business practices without entirely displacing the human workforce. As the fintech landscape continues to evolve, understanding the balance between leveraging technology and maintaining human-centric practices appears to be a crucial focus for companies in the sector.</w:t>
      </w:r>
      <w:r/>
    </w:p>
    <w:p>
      <w:r/>
      <w:r>
        <w:t>Overall, Edwards-Dashti's insights present a comprehensive overview of the challenges and opportunities currently facing the fintech recruitment landscape in the UK, with technology, particularly AI, playing a pivotal role in shaping future business practices while underscoring the importance of human capital.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https://www.financemagnates.com/fintech/sales-skills-are-really-on-the-rise-harrington-stars-nadia-edwards-dashti/</w:t>
        </w:r>
      </w:hyperlink>
      <w:r>
        <w:t xml:space="preserve"> - Corroborates Nadia Edwards-Dashti's comments on the rise of sales roles and the evolution of recruitment practices in the fintech sector.</w:t>
      </w:r>
      <w:r/>
    </w:p>
    <w:p>
      <w:pPr>
        <w:pStyle w:val="ListNumber"/>
        <w:spacing w:line="240" w:lineRule="auto"/>
        <w:ind w:left="720"/>
      </w:pPr>
      <w:r/>
      <w:hyperlink r:id="rId11">
        <w:r>
          <w:rPr>
            <w:color w:val="0000EE"/>
            <w:u w:val="single"/>
          </w:rPr>
          <w:t>https://www.harringtonstarr.com/resources/podcast/fintech-s-dei-discussions--unconventionall---nadia-edwards-dashti/</w:t>
        </w:r>
      </w:hyperlink>
      <w:r>
        <w:t xml:space="preserve"> - Supports the importance of diversity and inclusion in hiring practices, as discussed by Nadia Edwards-Dashti.</w:t>
      </w:r>
      <w:r/>
    </w:p>
    <w:p>
      <w:pPr>
        <w:pStyle w:val="ListNumber"/>
        <w:spacing w:line="240" w:lineRule="auto"/>
        <w:ind w:left="720"/>
      </w:pPr>
      <w:r/>
      <w:hyperlink r:id="rId12">
        <w:r>
          <w:rPr>
            <w:color w:val="0000EE"/>
            <w:u w:val="single"/>
          </w:rPr>
          <w:t>https://static1.squarespace.com/static/6601c87f8e4de41df737e875/t/6762c4e2be33e764e235f9f8/1734526198625/Trace+Recruit+-+2025+Trend+Report+-+Final.pdf</w:t>
        </w:r>
      </w:hyperlink>
      <w:r>
        <w:t xml:space="preserve"> - Highlights the impact of AI and the need for balancing technology with human-centric practices in the finance and accountancy sectors.</w:t>
      </w:r>
      <w:r/>
    </w:p>
    <w:p>
      <w:pPr>
        <w:pStyle w:val="ListNumber"/>
        <w:spacing w:line="240" w:lineRule="auto"/>
        <w:ind w:left="720"/>
      </w:pPr>
      <w:r/>
      <w:hyperlink r:id="rId13">
        <w:r>
          <w:rPr>
            <w:color w:val="0000EE"/>
            <w:u w:val="single"/>
          </w:rPr>
          <w:t>https://www.harveynash.co.uk/latest-news/what-does-2025-hold-for-the-technology-recruitment-market</w:t>
        </w:r>
      </w:hyperlink>
      <w:r>
        <w:t xml:space="preserve"> - Provides context on the expected growth and recruitment trends in the UK technology sector, including the importance of AI and diversity.</w:t>
      </w:r>
      <w:r/>
    </w:p>
    <w:p>
      <w:pPr>
        <w:pStyle w:val="ListNumber"/>
        <w:spacing w:line="240" w:lineRule="auto"/>
        <w:ind w:left="720"/>
      </w:pPr>
      <w:r/>
      <w:hyperlink r:id="rId10">
        <w:r>
          <w:rPr>
            <w:color w:val="0000EE"/>
            <w:u w:val="single"/>
          </w:rPr>
          <w:t>https://www.financemagnates.com/fintech/sales-skills-are-really-on-the-rise-harrington-stars-nadia-edwards-dashti/</w:t>
        </w:r>
      </w:hyperlink>
      <w:r>
        <w:t xml:space="preserve"> - Details the increasing demand for sales professionals with technical knowledge and interpersonal skills in the fintech industry.</w:t>
      </w:r>
      <w:r/>
    </w:p>
    <w:p>
      <w:pPr>
        <w:pStyle w:val="ListNumber"/>
        <w:spacing w:line="240" w:lineRule="auto"/>
        <w:ind w:left="720"/>
      </w:pPr>
      <w:r/>
      <w:hyperlink r:id="rId11">
        <w:r>
          <w:rPr>
            <w:color w:val="0000EE"/>
            <w:u w:val="single"/>
          </w:rPr>
          <w:t>https://www.harringtonstarr.com/resources/podcast/fintech-s-dei-discussions--unconventionall---nadia-edwards-dashti/</w:t>
        </w:r>
      </w:hyperlink>
      <w:r>
        <w:t xml:space="preserve"> - Emphasizes the need for inclusive hiring practices and recognizing potential and transferable skills over experience.</w:t>
      </w:r>
      <w:r/>
    </w:p>
    <w:p>
      <w:pPr>
        <w:pStyle w:val="ListNumber"/>
        <w:spacing w:line="240" w:lineRule="auto"/>
        <w:ind w:left="720"/>
      </w:pPr>
      <w:r/>
      <w:hyperlink r:id="rId12">
        <w:r>
          <w:rPr>
            <w:color w:val="0000EE"/>
            <w:u w:val="single"/>
          </w:rPr>
          <w:t>https://static1.squarespace.com/static/6601c87f8e4de41df737e875/t/6762c4e2be33e764e235f9f8/1734526198625/Trace+Recruit+-+2025+Trend+Report+-+Final.pdf</w:t>
        </w:r>
      </w:hyperlink>
      <w:r>
        <w:t xml:space="preserve"> - Discusses the integration of AI into financial services and its impact on business practices without replacing human workers.</w:t>
      </w:r>
      <w:r/>
    </w:p>
    <w:p>
      <w:pPr>
        <w:pStyle w:val="ListNumber"/>
        <w:spacing w:line="240" w:lineRule="auto"/>
        <w:ind w:left="720"/>
      </w:pPr>
      <w:r/>
      <w:hyperlink r:id="rId13">
        <w:r>
          <w:rPr>
            <w:color w:val="0000EE"/>
            <w:u w:val="single"/>
          </w:rPr>
          <w:t>https://www.harveynash.co.uk/latest-news/what-does-2025-hold-for-the-technology-recruitment-market</w:t>
        </w:r>
      </w:hyperlink>
      <w:r>
        <w:t xml:space="preserve"> - Mentions the increased focus on diversity and creating new recruitment pathways to strengthen the diversity of technology teams.</w:t>
      </w:r>
      <w:r/>
    </w:p>
    <w:p>
      <w:pPr>
        <w:pStyle w:val="ListNumber"/>
        <w:spacing w:line="240" w:lineRule="auto"/>
        <w:ind w:left="720"/>
      </w:pPr>
      <w:r/>
      <w:hyperlink r:id="rId10">
        <w:r>
          <w:rPr>
            <w:color w:val="0000EE"/>
            <w:u w:val="single"/>
          </w:rPr>
          <w:t>https://www.financemagnates.com/fintech/sales-skills-are-really-on-the-rise-harrington-stars-nadia-edwards-dashti/</w:t>
        </w:r>
      </w:hyperlink>
      <w:r>
        <w:t xml:space="preserve"> - Explains that AI will enhance efficiency and data analysis but not replace the human touch in customer interactions.</w:t>
      </w:r>
      <w:r/>
    </w:p>
    <w:p>
      <w:pPr>
        <w:pStyle w:val="ListNumber"/>
        <w:spacing w:line="240" w:lineRule="auto"/>
        <w:ind w:left="720"/>
      </w:pPr>
      <w:r/>
      <w:hyperlink r:id="rId11">
        <w:r>
          <w:rPr>
            <w:color w:val="0000EE"/>
            <w:u w:val="single"/>
          </w:rPr>
          <w:t>https://www.harringtonstarr.com/resources/podcast/fintech-s-dei-discussions--unconventionall---nadia-edwards-dashti/</w:t>
        </w:r>
      </w:hyperlink>
      <w:r>
        <w:t xml:space="preserve"> - Highlights the importance of recognizing potential and transferable skills to foster a more inclusive environment in fintech recruitment.</w:t>
      </w:r>
      <w:r/>
    </w:p>
    <w:p>
      <w:pPr>
        <w:pStyle w:val="ListNumber"/>
        <w:spacing w:line="240" w:lineRule="auto"/>
        <w:ind w:left="720"/>
      </w:pPr>
      <w:r/>
      <w:hyperlink r:id="rId12">
        <w:r>
          <w:rPr>
            <w:color w:val="0000EE"/>
            <w:u w:val="single"/>
          </w:rPr>
          <w:t>https://static1.squarespace.com/static/6601c87f8e4de41df737e875/t/6762c4e2be33e764e235f9f8/1734526198625/Trace+Recruit+-+2025+Trend+Report+-+Final.pdf</w:t>
        </w:r>
      </w:hyperlink>
      <w:r>
        <w:t xml:space="preserve"> - Supports the need for upskilling and retaining top-tier talent in the finance and accountancy sectors, aligning with Edwards-Dashti's insights.</w:t>
      </w:r>
      <w:r/>
    </w:p>
    <w:p>
      <w:pPr>
        <w:pStyle w:val="ListNumber"/>
        <w:spacing w:line="240" w:lineRule="auto"/>
        <w:ind w:left="720"/>
      </w:pPr>
      <w:r/>
      <w:hyperlink r:id="rId14">
        <w:r>
          <w:rPr>
            <w:color w:val="0000EE"/>
            <w:u w:val="single"/>
          </w:rPr>
          <w:t>https://news.google.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nancemagnates.com/fintech/sales-skills-are-really-on-the-rise-harrington-stars-nadia-edwards-dashti/" TargetMode="External"/><Relationship Id="rId11" Type="http://schemas.openxmlformats.org/officeDocument/2006/relationships/hyperlink" Target="https://www.harringtonstarr.com/resources/podcast/fintech-s-dei-discussions--unconventionall---nadia-edwards-dashti/" TargetMode="External"/><Relationship Id="rId12" Type="http://schemas.openxmlformats.org/officeDocument/2006/relationships/hyperlink" Target="https://static1.squarespace.com/static/6601c87f8e4de41df737e875/t/6762c4e2be33e764e235f9f8/1734526198625/Trace+Recruit+-+2025+Trend+Report+-+Final.pdf" TargetMode="External"/><Relationship Id="rId13" Type="http://schemas.openxmlformats.org/officeDocument/2006/relationships/hyperlink" Target="https://www.harveynash.co.uk/latest-news/what-does-2025-hold-for-the-technology-recruitment-market" TargetMode="External"/><Relationship Id="rId14" Type="http://schemas.openxmlformats.org/officeDocument/2006/relationships/hyperlink" Target="https://news.google.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