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cybersecurity at CES 2025: AI and machine learning to the rescue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technology evolves, the importance of advanced cybersecurity measures is becoming increasingly prominent. At CES 2025, a variety of innovative cybersecurity solutions leveraging artificial intelligence (AI) and machine learning (ML) are set to take centre stage. This forthcoming showcase is expected to demonstrate how these cutting-edge technologies can facilitate real-time threat detection and enable swift responses to cyber incidents, which have become a prevalent concern across different sectors.</w:t>
      </w:r>
      <w:r/>
    </w:p>
    <w:p>
      <w:r/>
      <w:r>
        <w:t>Industry experts predict a significant shift away from conventional security measures such as traditional firewalls and antivirus software. The emerging AI systems are designed to not just react to threats but proactively identify patterns within vast amounts of data, effectively spotting vulnerabilities that may lead to potential cyberattacks. The integration of these advanced solutions is anticipated to bolster the security of sensitive data in critical sectors, including finance and healthcare, which are particularly vulnerable to cyber threats due to the sensitive nature of the information they handle.</w:t>
      </w:r>
      <w:r/>
    </w:p>
    <w:p>
      <w:r/>
      <w:r>
        <w:t xml:space="preserve">The rise of Internet of Things (IoT) devices is amplifying the need for enhanced cybersecurity frameworks. With an ever-expanding digital landscape, the pressure to maintain robust security infrastructure is mounting. This ensures that business continuity can be upheld even in the face of new and evolving cyber threats. As organizations increasingly rely on interconnected systems and platforms, the integration of AI-driven security measures stands to offer a more comprehensive solution to safeguarding their operations and sensitive data against emerging cyber risks. </w:t>
      </w:r>
      <w:r/>
    </w:p>
    <w:p>
      <w:r/>
      <w:r>
        <w:t>As the CES 2025 event approaches, the focus on the intersection of AI automation and cybersecurity is indicative of broader trends in the corporate world, where the implementation of intelligent automation is seen as a critical factor in enhancing operational efficiency and security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https://webmobtech.com/blog/ai-solutions-for-startup-at-ces-2025/</w:t>
        </w:r>
      </w:hyperlink>
      <w:r>
        <w:t xml:space="preserve"> - This article discusses the role of AI in enhancing cybersecurity, particularly in startups, and how AI solutions at CES 2025 will focus on real-time threat detection and proactive identification of vulnerabilities.</w:t>
      </w:r>
      <w:r/>
    </w:p>
    <w:p>
      <w:pPr>
        <w:pStyle w:val="ListNumber"/>
        <w:spacing w:line="240" w:lineRule="auto"/>
        <w:ind w:left="720"/>
      </w:pPr>
      <w:r/>
      <w:hyperlink r:id="rId11">
        <w:r>
          <w:rPr>
            <w:color w:val="0000EE"/>
            <w:u w:val="single"/>
          </w:rPr>
          <w:t>https://newsroom.arm.com/blog/arm-tech-trends-ces-2025</w:t>
        </w:r>
      </w:hyperlink>
      <w:r>
        <w:t xml:space="preserve"> - This source highlights the importance of AI and machine learning in cybersecurity at CES 2025, including edge AI capabilities and autonomous navigation, which are crucial for security and functionality.</w:t>
      </w:r>
      <w:r/>
    </w:p>
    <w:p>
      <w:pPr>
        <w:pStyle w:val="ListNumber"/>
        <w:spacing w:line="240" w:lineRule="auto"/>
        <w:ind w:left="720"/>
      </w:pPr>
      <w:r/>
      <w:hyperlink r:id="rId12">
        <w:r>
          <w:rPr>
            <w:color w:val="0000EE"/>
            <w:u w:val="single"/>
          </w:rPr>
          <w:t>https://www.dhs.gov/science-and-technology/st-ces-2025</w:t>
        </w:r>
      </w:hyperlink>
      <w:r>
        <w:t xml:space="preserve"> - This page details a panel discussion at CES 2025 focused on using AI to fight deepfakes, disinformation, and misinformation, which aligns with the need for advanced cybersecurity measures.</w:t>
      </w:r>
      <w:r/>
    </w:p>
    <w:p>
      <w:pPr>
        <w:pStyle w:val="ListNumber"/>
        <w:spacing w:line="240" w:lineRule="auto"/>
        <w:ind w:left="720"/>
      </w:pPr>
      <w:r/>
      <w:hyperlink r:id="rId10">
        <w:r>
          <w:rPr>
            <w:color w:val="0000EE"/>
            <w:u w:val="single"/>
          </w:rPr>
          <w:t>https://webmobtech.com/blog/ai-solutions-for-startup-at-ces-2025/</w:t>
        </w:r>
      </w:hyperlink>
      <w:r>
        <w:t xml:space="preserve"> - The article explains how AI-powered cybersecurity tools can protect sensitive data in critical sectors like finance and healthcare by detecting threats in real time and ensuring compliance with regulations.</w:t>
      </w:r>
      <w:r/>
    </w:p>
    <w:p>
      <w:pPr>
        <w:pStyle w:val="ListNumber"/>
        <w:spacing w:line="240" w:lineRule="auto"/>
        <w:ind w:left="720"/>
      </w:pPr>
      <w:r/>
      <w:hyperlink r:id="rId11">
        <w:r>
          <w:rPr>
            <w:color w:val="0000EE"/>
            <w:u w:val="single"/>
          </w:rPr>
          <w:t>https://newsroom.arm.com/blog/arm-tech-trends-ces-2025</w:t>
        </w:r>
      </w:hyperlink>
      <w:r>
        <w:t xml:space="preserve"> - This source discusses the rise of IoT devices and the need for enhanced cybersecurity frameworks, which is amplified by the integration of AI-driven security measures.</w:t>
      </w:r>
      <w:r/>
    </w:p>
    <w:p>
      <w:pPr>
        <w:pStyle w:val="ListNumber"/>
        <w:spacing w:line="240" w:lineRule="auto"/>
        <w:ind w:left="720"/>
      </w:pPr>
      <w:r/>
      <w:hyperlink r:id="rId10">
        <w:r>
          <w:rPr>
            <w:color w:val="0000EE"/>
            <w:u w:val="single"/>
          </w:rPr>
          <w:t>https://webmobtech.com/blog/ai-solutions-for-startup-at-ces-2025/</w:t>
        </w:r>
      </w:hyperlink>
      <w:r>
        <w:t xml:space="preserve"> - The article highlights the shift from conventional security measures to AI systems that proactively identify patterns and vulnerabilities, ensuring business continuity against evolving cyber threats.</w:t>
      </w:r>
      <w:r/>
    </w:p>
    <w:p>
      <w:pPr>
        <w:pStyle w:val="ListNumber"/>
        <w:spacing w:line="240" w:lineRule="auto"/>
        <w:ind w:left="720"/>
      </w:pPr>
      <w:r/>
      <w:hyperlink r:id="rId11">
        <w:r>
          <w:rPr>
            <w:color w:val="0000EE"/>
            <w:u w:val="single"/>
          </w:rPr>
          <w:t>https://newsroom.arm.com/blog/arm-tech-trends-ces-2025</w:t>
        </w:r>
      </w:hyperlink>
      <w:r>
        <w:t xml:space="preserve"> - This source emphasizes the importance of AI automation in enhancing operational efficiency and security resilience, a broader trend in the corporate world.</w:t>
      </w:r>
      <w:r/>
    </w:p>
    <w:p>
      <w:pPr>
        <w:pStyle w:val="ListNumber"/>
        <w:spacing w:line="240" w:lineRule="auto"/>
        <w:ind w:left="720"/>
      </w:pPr>
      <w:r/>
      <w:hyperlink r:id="rId10">
        <w:r>
          <w:rPr>
            <w:color w:val="0000EE"/>
            <w:u w:val="single"/>
          </w:rPr>
          <w:t>https://webmobtech.com/blog/ai-solutions-for-startup-at-ces-2025/</w:t>
        </w:r>
      </w:hyperlink>
      <w:r>
        <w:t xml:space="preserve"> - The article discusses how AI solutions at CES 2025 will demonstrate real-time threat detection and swift responses to cyber incidents, addressing the prevalent concern of cyber threats across different sectors.</w:t>
      </w:r>
      <w:r/>
    </w:p>
    <w:p>
      <w:pPr>
        <w:pStyle w:val="ListNumber"/>
        <w:spacing w:line="240" w:lineRule="auto"/>
        <w:ind w:left="720"/>
      </w:pPr>
      <w:r/>
      <w:hyperlink r:id="rId12">
        <w:r>
          <w:rPr>
            <w:color w:val="0000EE"/>
            <w:u w:val="single"/>
          </w:rPr>
          <w:t>https://www.dhs.gov/science-and-technology/st-ces-2025</w:t>
        </w:r>
      </w:hyperlink>
      <w:r>
        <w:t xml:space="preserve"> - This page outlines key areas of AI research by the Department of Homeland Security, including human performance assessment systems and user experience, which are relevant to advanced cybersecurity measures.</w:t>
      </w:r>
      <w:r/>
    </w:p>
    <w:p>
      <w:pPr>
        <w:pStyle w:val="ListNumber"/>
        <w:spacing w:line="240" w:lineRule="auto"/>
        <w:ind w:left="720"/>
      </w:pPr>
      <w:r/>
      <w:hyperlink r:id="rId11">
        <w:r>
          <w:rPr>
            <w:color w:val="0000EE"/>
            <w:u w:val="single"/>
          </w:rPr>
          <w:t>https://newsroom.arm.com/blog/arm-tech-trends-ces-2025</w:t>
        </w:r>
      </w:hyperlink>
      <w:r>
        <w:t xml:space="preserve"> - This source mentions the role of Arm and its partners in showcasing AI-enabled solutions at CES 2025, including those for automotive and IoT applications, which require robust cybersecurity.</w:t>
      </w:r>
      <w:r/>
    </w:p>
    <w:p>
      <w:pPr>
        <w:pStyle w:val="ListNumber"/>
        <w:spacing w:line="240" w:lineRule="auto"/>
        <w:ind w:left="720"/>
      </w:pPr>
      <w:r/>
      <w:hyperlink r:id="rId13">
        <w:r>
          <w:rPr>
            <w:color w:val="0000EE"/>
            <w:u w:val="single"/>
          </w:rPr>
          <w:t>https://www.analyticsinsight.net/photo/ces-2025-preview-key-tech-trends-to-watch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mobtech.com/blog/ai-solutions-for-startup-at-ces-2025/" TargetMode="External"/><Relationship Id="rId11" Type="http://schemas.openxmlformats.org/officeDocument/2006/relationships/hyperlink" Target="https://newsroom.arm.com/blog/arm-tech-trends-ces-2025" TargetMode="External"/><Relationship Id="rId12" Type="http://schemas.openxmlformats.org/officeDocument/2006/relationships/hyperlink" Target="https://www.dhs.gov/science-and-technology/st-ces-2025" TargetMode="External"/><Relationship Id="rId13" Type="http://schemas.openxmlformats.org/officeDocument/2006/relationships/hyperlink" Target="https://www.analyticsinsight.net/photo/ces-2025-preview-key-tech-trends-to-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