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generative AI and the emergence of AI slop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landscape of online media is becoming increasingly dominated by generative AI, to the extent that the term "AI slop" has emerged to describe the low-quality content proliferating across various platforms. According to the MIT Technology Review, these AI-driven creations, ranging from text to images and videos, have gained traction due to their ease of use, allowing users to generate content quickly with just a few prompts.</w:t>
      </w:r>
      <w:r/>
    </w:p>
    <w:p>
      <w:r/>
      <w:r>
        <w:t>AI slop can now be found in numerous domains of the internet, influencing newsletters, books available for purchase on Amazon, advertisements, articles, and social media posts. Content that elicits emotional responses, such as images featuring vulnerable individuals or poignant themes surrounding ongoing global conflicts, is particularly prone to widespread sharing. This phenomenon not only amplifies engagement but also enhances advertising revenues for those producing such content.</w:t>
      </w:r>
      <w:r/>
    </w:p>
    <w:p>
      <w:r/>
      <w:r>
        <w:t>The alarming rise of AI slop raises concerns about the future reliability and performance of the AI models responsible for generating this material. As these models rely on data sourced from the internet, an increase in low-quality content could lead to a deterioration in the overall quality of outputs generated by AI, as stated in the MIT Technology Review.</w:t>
      </w:r>
      <w:r/>
    </w:p>
    <w:p>
      <w:r/>
      <w:r>
        <w:t xml:space="preserve">In parallel with the proliferation of AI-generated text and images, 2024 has also seen the impact of these technologies on real-world situations. For instance, an event named Willy's Chocolate Experience, loosely inspired by Roald Dahl's iconic story, gained international attention this February. The extravagant marketing materials generated by AI led attendees to expect a grandiose experience, only to be met with a sparsely decorated venue upon arrival. </w:t>
      </w:r>
      <w:r/>
    </w:p>
    <w:p>
      <w:r/>
      <w:r>
        <w:t xml:space="preserve">Moreover, in an incident that highlighted the potential for misinformation, a Halloween parade in Dublin turned out to be fabricated. A website based in Pakistan used AI to create a faux list of events for the celebration, which circulated widely on social media prior to October 31. The absence of any actual event resulted in widespread confusion, illustrating how misplaced trust in AI-generated content can have tangible repercussions. </w:t>
      </w:r>
      <w:r/>
    </w:p>
    <w:p>
      <w:r/>
      <w:r>
        <w:t>Amidst these trends, new developments in the realm of AI image generation are also emerging. Notably, Grok, an assistant developed by Elon Musk's company xAI, has been launched with minimal restrictions on the types of images users can create. While most prominent AI image generators employ safeguards to prevent the production of explicit or harmful content, Grok operates with nearly no guardrails, reflecting Musk's stated opposition to what he terms "woke AI."</w:t>
      </w:r>
      <w:r/>
    </w:p>
    <w:p>
      <w:r/>
      <w:r>
        <w:t>The integration of AI technologies into various facets of business and media presents a dual-edged scenario. While the capability to generate abundant content quickly brings economic opportunities, it also raises serious questions about the quality, authenticity, and potential consequences of the material being disseminated in an increasingly digitised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https://en.wikipedia.org/wiki/AI_slop</w:t>
        </w:r>
      </w:hyperlink>
      <w:r>
        <w:t xml:space="preserve"> - Defines AI slop as low-quality media, including writing and images, made using generative artificial intelligence technology, and discusses its derogatory connotation.</w:t>
      </w:r>
      <w:r/>
    </w:p>
    <w:p>
      <w:pPr>
        <w:pStyle w:val="ListNumber"/>
        <w:spacing w:line="240" w:lineRule="auto"/>
        <w:ind w:left="720"/>
      </w:pPr>
      <w:r/>
      <w:hyperlink r:id="rId11">
        <w:r>
          <w:rPr>
            <w:color w:val="0000EE"/>
            <w:u w:val="single"/>
          </w:rPr>
          <w:t>https://www.neilsahota.com/ai-slop-the-unseen-flood-of-ai-generated-content/</w:t>
        </w:r>
      </w:hyperlink>
      <w:r>
        <w:t xml:space="preserve"> - Explains AI slop as AI-generated content created mainly to flood the internet with low-quality material for monetization and influencing search engine rankings.</w:t>
      </w:r>
      <w:r/>
    </w:p>
    <w:p>
      <w:pPr>
        <w:pStyle w:val="ListNumber"/>
        <w:spacing w:line="240" w:lineRule="auto"/>
        <w:ind w:left="720"/>
      </w:pPr>
      <w:r/>
      <w:hyperlink r:id="rId11">
        <w:r>
          <w:rPr>
            <w:color w:val="0000EE"/>
            <w:u w:val="single"/>
          </w:rPr>
          <w:t>https://www.neilsahota.com/ai-slop-the-unseen-flood-of-ai-generated-content/</w:t>
        </w:r>
      </w:hyperlink>
      <w:r>
        <w:t xml:space="preserve"> - Describes the economic model driving the production of AI slop and its impact on the reliability of online information.</w:t>
      </w:r>
      <w:r/>
    </w:p>
    <w:p>
      <w:pPr>
        <w:pStyle w:val="ListNumber"/>
        <w:spacing w:line="240" w:lineRule="auto"/>
        <w:ind w:left="720"/>
      </w:pPr>
      <w:r/>
      <w:hyperlink r:id="rId12">
        <w:r>
          <w:rPr>
            <w:color w:val="0000EE"/>
            <w:u w:val="single"/>
          </w:rPr>
          <w:t>https://cset.georgetown.edu/article/ai-generated-spam-is-starting-to-fill-social-media-heres-why/</w:t>
        </w:r>
      </w:hyperlink>
      <w:r>
        <w:t xml:space="preserve"> - Discusses the surge in AI-generated spam on social media platforms, driving traffic to external websites for monetary gain.</w:t>
      </w:r>
      <w:r/>
    </w:p>
    <w:p>
      <w:pPr>
        <w:pStyle w:val="ListNumber"/>
        <w:spacing w:line="240" w:lineRule="auto"/>
        <w:ind w:left="720"/>
      </w:pPr>
      <w:r/>
      <w:hyperlink r:id="rId12">
        <w:r>
          <w:rPr>
            <w:color w:val="0000EE"/>
            <w:u w:val="single"/>
          </w:rPr>
          <w:t>https://cset.georgetown.edu/article/ai-generated-spam-is-starting-to-fill-social-media-heres-why/</w:t>
        </w:r>
      </w:hyperlink>
      <w:r>
        <w:t xml:space="preserve"> - Highlights the pervasive nature of AI-generated content on social media and its potential to create cycles of increased engagement.</w:t>
      </w:r>
      <w:r/>
    </w:p>
    <w:p>
      <w:pPr>
        <w:pStyle w:val="ListNumber"/>
        <w:spacing w:line="240" w:lineRule="auto"/>
        <w:ind w:left="720"/>
      </w:pPr>
      <w:r/>
      <w:hyperlink r:id="rId10">
        <w:r>
          <w:rPr>
            <w:color w:val="0000EE"/>
            <w:u w:val="single"/>
          </w:rPr>
          <w:t>https://en.wikipedia.org/wiki/AI_slop</w:t>
        </w:r>
      </w:hyperlink>
      <w:r>
        <w:t xml:space="preserve"> - Mentions the impact of AI slop on various domains such as social media, art, books, and search results.</w:t>
      </w:r>
      <w:r/>
    </w:p>
    <w:p>
      <w:pPr>
        <w:pStyle w:val="ListNumber"/>
        <w:spacing w:line="240" w:lineRule="auto"/>
        <w:ind w:left="720"/>
      </w:pPr>
      <w:r/>
      <w:hyperlink r:id="rId11">
        <w:r>
          <w:rPr>
            <w:color w:val="0000EE"/>
            <w:u w:val="single"/>
          </w:rPr>
          <w:t>https://www.neilsahota.com/ai-slop-the-unseen-flood-of-ai-generated-content/</w:t>
        </w:r>
      </w:hyperlink>
      <w:r>
        <w:t xml:space="preserve"> - Explains how AI-generated content, including images and text, can lead to digital clutter and affect the quality of AI models.</w:t>
      </w:r>
      <w:r/>
    </w:p>
    <w:p>
      <w:pPr>
        <w:pStyle w:val="ListNumber"/>
        <w:spacing w:line="240" w:lineRule="auto"/>
        <w:ind w:left="720"/>
      </w:pPr>
      <w:r/>
      <w:hyperlink r:id="rId13">
        <w:r>
          <w:rPr>
            <w:color w:val="0000EE"/>
            <w:u w:val="single"/>
          </w:rPr>
          <w:t>https://wit-ie.libguides.com/c.php?g=648995&amp;p=4551538</w:t>
        </w:r>
      </w:hyperlink>
      <w:r>
        <w:t xml:space="preserve"> - Provides guidelines on evaluating online information, which is crucial in the context of identifying and avoiding AI-generated low-quality content.</w:t>
      </w:r>
      <w:r/>
    </w:p>
    <w:p>
      <w:pPr>
        <w:pStyle w:val="ListNumber"/>
        <w:spacing w:line="240" w:lineRule="auto"/>
        <w:ind w:left="720"/>
      </w:pPr>
      <w:r/>
      <w:hyperlink r:id="rId11">
        <w:r>
          <w:rPr>
            <w:color w:val="0000EE"/>
            <w:u w:val="single"/>
          </w:rPr>
          <w:t>https://www.neilsahota.com/ai-slop-the-unseen-flood-of-ai-generated-content/</w:t>
        </w:r>
      </w:hyperlink>
      <w:r>
        <w:t xml:space="preserve"> - References the Dead Internet Theory, which posits that a substantial portion of online activity and content is generated by AI agents rather than humans.</w:t>
      </w:r>
      <w:r/>
    </w:p>
    <w:p>
      <w:pPr>
        <w:pStyle w:val="ListNumber"/>
        <w:spacing w:line="240" w:lineRule="auto"/>
        <w:ind w:left="720"/>
      </w:pPr>
      <w:r/>
      <w:hyperlink r:id="rId10">
        <w:r>
          <w:rPr>
            <w:color w:val="0000EE"/>
            <w:u w:val="single"/>
          </w:rPr>
          <w:t>https://en.wikipedia.org/wiki/AI_slop</w:t>
        </w:r>
      </w:hyperlink>
      <w:r>
        <w:t xml:space="preserve"> - Describes the 'incredibly banal, realistic style' of AI slop and its ease of processing, contributing to its widespread presence.</w:t>
      </w:r>
      <w:r/>
    </w:p>
    <w:p>
      <w:pPr>
        <w:pStyle w:val="ListNumber"/>
        <w:spacing w:line="240" w:lineRule="auto"/>
        <w:ind w:left="720"/>
      </w:pPr>
      <w:r/>
      <w:hyperlink r:id="rId12">
        <w:r>
          <w:rPr>
            <w:color w:val="0000EE"/>
            <w:u w:val="single"/>
          </w:rPr>
          <w:t>https://cset.georgetown.edu/article/ai-generated-spam-is-starting-to-fill-social-media-heres-why/</w:t>
        </w:r>
      </w:hyperlink>
      <w:r>
        <w:t xml:space="preserve"> - Illustrates the potential for misinformation and tangible repercussions from misplaced trust in AI-generated content, such as the fabricated Halloween parade in Dublin.</w:t>
      </w:r>
      <w:r/>
    </w:p>
    <w:p>
      <w:pPr>
        <w:pStyle w:val="ListNumber"/>
        <w:spacing w:line="240" w:lineRule="auto"/>
        <w:ind w:left="720"/>
      </w:pPr>
      <w:r/>
      <w:hyperlink r:id="rId14">
        <w:r>
          <w:rPr>
            <w:color w:val="0000EE"/>
            <w:u w:val="single"/>
          </w:rPr>
          <w:t>https://www.technologyreview.com/2024/12/31/1109612/biggest-worst-ai-artificial-intelligence-flops-fails-2024/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AI_slop" TargetMode="External"/><Relationship Id="rId11" Type="http://schemas.openxmlformats.org/officeDocument/2006/relationships/hyperlink" Target="https://www.neilsahota.com/ai-slop-the-unseen-flood-of-ai-generated-content/" TargetMode="External"/><Relationship Id="rId12" Type="http://schemas.openxmlformats.org/officeDocument/2006/relationships/hyperlink" Target="https://cset.georgetown.edu/article/ai-generated-spam-is-starting-to-fill-social-media-heres-why/"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www.technologyreview.com/2024/12/31/1109612/biggest-worst-ai-artificial-intelligence-flops-fails-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