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passive income: investing wisely for the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trend in financial behaviour is emerging, as many individuals are projected to initiate their search for passive income opportunities by 2025. Dr James Fox elaborates on the pivotal role that early investments can play in generating substantial returns in the coming decade, as highlighted in a recent analysis by The Motley Fool UK.</w:t>
      </w:r>
      <w:r/>
    </w:p>
    <w:p>
      <w:r/>
      <w:r>
        <w:t>To illustrate the potential benefits of investing for passive income, Dr Fox introduces a hypothetical scenario in which a UK resident invests £500 monthly into a Stocks and Shares Individual Savings Account (ISA). Although financial markets are known for their volatility, characterised by fluctuations due to economic conditions and external events, the long-term approach can offer investors a pathway to achieve their financial goals. The article notes that while returns are never guaranteed, informed decisions can markedly enhance the likelihood of successful outcomes.</w:t>
      </w:r>
      <w:r/>
    </w:p>
    <w:p>
      <w:r/>
      <w:r>
        <w:t>The potential rewards of this strategy can be considerable. Over a 30-year investment horizon, a well-managed portfolio could exponentially grow in value, resulting in passive income that might reach up to £150,000 annually. In contrast, under less favourable circumstances, such income might be limited to £15,000. Dr Fox cautions that if an investment loses 50% of its value, the effort to regain the original investment requires a 100% increase, underscoring the significance of prudent investment choices. He references Warren Buffett, who famously stated, “Don’t lose money,” as an essential principle for investors.</w:t>
      </w:r>
      <w:r/>
    </w:p>
    <w:p>
      <w:r/>
      <w:r>
        <w:t>One company Dr Fox identifies as a potential candidate for investment is Celestica (NYSE: CLS), which aligns with the burgeoning sector of artificial intelligence (AI). Based in Toronto, Celestica manufactures advanced computing systems and essential components for data centres, which are vital to the infrastructure supporting AI technology. The article points out that the company has experienced remarkable growth—sales increased by 22% year-on-year, earnings rose by 60%, and its share price has surged over 200% in the past year, reflecting its position within a thriving industry.</w:t>
      </w:r>
      <w:r/>
    </w:p>
    <w:p>
      <w:r/>
      <w:r>
        <w:t>However, potential investors should remain cognizant of certain risks associated with Celestica's business model. The company's dependence on a limited number of clients is noteworthy, as just ten customers contribute to more than two-thirds of its sales. Despite this concentration risk, the overall growth forecast for the company remains strong, with expectations of around 30% annual earnings growth for the next three to five years. This growth leads to a price-to-earnings-to-growth (PEG) ratio of 0.88, which, compared to historical data, is deemed attractive and particularly impressive in the current market climate.</w:t>
      </w:r>
      <w:r/>
    </w:p>
    <w:p>
      <w:r/>
      <w:r>
        <w:t>In summary, as more individuals consider entering the realm of passive income through strategic investments, the importance of making informed decisions and understanding market dynamics will remain critical. The insights from Dr Fox's analysis provide a framework for potential investors looking to navigate this complex landscape and explore opportunities within technology-driven sectors like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https://www.investopedia.com/terms/p/passiveincome.asp</w:t>
        </w:r>
      </w:hyperlink>
      <w:r>
        <w:t xml:space="preserve"> - This link corroborates the concept of passive income, including investments in real estate and other ventures, and the importance of considering cash flow, time horizon, and risk tolerance.</w:t>
      </w:r>
      <w:r/>
    </w:p>
    <w:p>
      <w:pPr>
        <w:pStyle w:val="ListNumber"/>
        <w:spacing w:line="240" w:lineRule="auto"/>
        <w:ind w:left="720"/>
      </w:pPr>
      <w:r/>
      <w:hyperlink r:id="rId11">
        <w:r>
          <w:rPr>
            <w:color w:val="0000EE"/>
            <w:u w:val="single"/>
          </w:rPr>
          <w:t>https://www.dealmachine.com/blog/7-passive-income-ideas-real-estate-investing-2025</w:t>
        </w:r>
      </w:hyperlink>
      <w:r>
        <w:t xml:space="preserve"> - This article supports the idea of real estate investing as a significant source of passive income, including rental properties and commercial real estate.</w:t>
      </w:r>
      <w:r/>
    </w:p>
    <w:p>
      <w:pPr>
        <w:pStyle w:val="ListNumber"/>
        <w:spacing w:line="240" w:lineRule="auto"/>
        <w:ind w:left="720"/>
      </w:pPr>
      <w:r/>
      <w:hyperlink r:id="rId12">
        <w:r>
          <w:rPr>
            <w:color w:val="0000EE"/>
            <w:u w:val="single"/>
          </w:rPr>
          <w:t>https://www.brandvm.com/post/passive-income-business-ideas-2025-make-money</w:t>
        </w:r>
      </w:hyperlink>
      <w:r>
        <w:t xml:space="preserve"> - This link provides additional passive income ideas, emphasizing the importance of upfront setup and systematization for long-term returns.</w:t>
      </w:r>
      <w:r/>
    </w:p>
    <w:p>
      <w:pPr>
        <w:pStyle w:val="ListNumber"/>
        <w:spacing w:line="240" w:lineRule="auto"/>
        <w:ind w:left="720"/>
      </w:pPr>
      <w:r/>
      <w:hyperlink r:id="rId10">
        <w:r>
          <w:rPr>
            <w:color w:val="0000EE"/>
            <w:u w:val="single"/>
          </w:rPr>
          <w:t>https://www.investopedia.com/terms/p/passiveincome.asp</w:t>
        </w:r>
      </w:hyperlink>
      <w:r>
        <w:t xml:space="preserve"> - This source discusses the potential earnings and risks associated with real estate investments, aligning with Dr. Fox's emphasis on informed investment decisions.</w:t>
      </w:r>
      <w:r/>
    </w:p>
    <w:p>
      <w:pPr>
        <w:pStyle w:val="ListNumber"/>
        <w:spacing w:line="240" w:lineRule="auto"/>
        <w:ind w:left="720"/>
      </w:pPr>
      <w:r/>
      <w:hyperlink r:id="rId11">
        <w:r>
          <w:rPr>
            <w:color w:val="0000EE"/>
            <w:u w:val="single"/>
          </w:rPr>
          <w:t>https://www.dealmachine.com/blog/7-passive-income-ideas-real-estate-investing-2025</w:t>
        </w:r>
      </w:hyperlink>
      <w:r>
        <w:t xml:space="preserve"> - This article highlights the benefits of long-term real estate investments, such as rental income and property appreciation, which are crucial for achieving financial goals.</w:t>
      </w:r>
      <w:r/>
    </w:p>
    <w:p>
      <w:pPr>
        <w:pStyle w:val="ListNumber"/>
        <w:spacing w:line="240" w:lineRule="auto"/>
        <w:ind w:left="720"/>
      </w:pPr>
      <w:r/>
      <w:hyperlink r:id="rId10">
        <w:r>
          <w:rPr>
            <w:color w:val="0000EE"/>
            <w:u w:val="single"/>
          </w:rPr>
          <w:t>https://www.investopedia.com/terms/p/passiveincome.asp</w:t>
        </w:r>
      </w:hyperlink>
      <w:r>
        <w:t xml:space="preserve"> - Investopedia explains the concept of diversification in investments, which is important for reducing overall risk, as mentioned in the context of Dr. Fox's analysis.</w:t>
      </w:r>
      <w:r/>
    </w:p>
    <w:p>
      <w:pPr>
        <w:pStyle w:val="ListNumber"/>
        <w:spacing w:line="240" w:lineRule="auto"/>
        <w:ind w:left="720"/>
      </w:pPr>
      <w:r/>
      <w:hyperlink r:id="rId12">
        <w:r>
          <w:rPr>
            <w:color w:val="0000EE"/>
            <w:u w:val="single"/>
          </w:rPr>
          <w:t>https://www.brandvm.com/post/passive-income-business-ideas-2025-make-money</w:t>
        </w:r>
      </w:hyperlink>
      <w:r>
        <w:t xml:space="preserve"> - This article emphasizes the importance of focused planning, solid research, and adjusting to market evolution, all of which are key points in Dr. Fox's advice on passive income investments.</w:t>
      </w:r>
      <w:r/>
    </w:p>
    <w:p>
      <w:pPr>
        <w:pStyle w:val="ListNumber"/>
        <w:spacing w:line="240" w:lineRule="auto"/>
        <w:ind w:left="720"/>
      </w:pPr>
      <w:r/>
      <w:hyperlink r:id="rId10">
        <w:r>
          <w:rPr>
            <w:color w:val="0000EE"/>
            <w:u w:val="single"/>
          </w:rPr>
          <w:t>https://www.investopedia.com/terms/p/passiveincome.asp</w:t>
        </w:r>
      </w:hyperlink>
      <w:r>
        <w:t xml:space="preserve"> - This source discusses the potential for significant returns over a long-term investment horizon, aligning with Dr. Fox's scenario of a well-managed portfolio growing exponentially.</w:t>
      </w:r>
      <w:r/>
    </w:p>
    <w:p>
      <w:pPr>
        <w:pStyle w:val="ListNumber"/>
        <w:spacing w:line="240" w:lineRule="auto"/>
        <w:ind w:left="720"/>
      </w:pPr>
      <w:r/>
      <w:hyperlink r:id="rId11">
        <w:r>
          <w:rPr>
            <w:color w:val="0000EE"/>
            <w:u w:val="single"/>
          </w:rPr>
          <w:t>https://www.dealmachine.com/blog/7-passive-income-ideas-real-estate-investing-2025</w:t>
        </w:r>
      </w:hyperlink>
      <w:r>
        <w:t xml:space="preserve"> - This article cautions about the risks associated with real estate investments, such as market fluctuations and the need for prudent investment choices, which is in line with Dr. Fox's warnings.</w:t>
      </w:r>
      <w:r/>
    </w:p>
    <w:p>
      <w:pPr>
        <w:pStyle w:val="ListNumber"/>
        <w:spacing w:line="240" w:lineRule="auto"/>
        <w:ind w:left="720"/>
      </w:pPr>
      <w:r/>
      <w:hyperlink r:id="rId10">
        <w:r>
          <w:rPr>
            <w:color w:val="0000EE"/>
            <w:u w:val="single"/>
          </w:rPr>
          <w:t>https://www.investopedia.com/terms/p/passiveincome.asp</w:t>
        </w:r>
      </w:hyperlink>
      <w:r>
        <w:t xml:space="preserve"> - Investopedia mentions the importance of understanding market dynamics and the growth potential of certain sectors, such as technology and AI, as highlighted in Dr. Fox's analysis of Celestica.</w:t>
      </w:r>
      <w:r/>
    </w:p>
    <w:p>
      <w:pPr>
        <w:pStyle w:val="ListNumber"/>
        <w:spacing w:line="240" w:lineRule="auto"/>
        <w:ind w:left="720"/>
      </w:pPr>
      <w:r/>
      <w:hyperlink r:id="rId12">
        <w:r>
          <w:rPr>
            <w:color w:val="0000EE"/>
            <w:u w:val="single"/>
          </w:rPr>
          <w:t>https://www.brandvm.com/post/passive-income-business-ideas-2025-make-money</w:t>
        </w:r>
      </w:hyperlink>
      <w:r>
        <w:t xml:space="preserve"> - This article underscores the value of diversifying financial stability through multiple streams of passive income, a strategy that aligns with Dr. Fox's advice on navigating complex market landscapes.</w:t>
      </w:r>
      <w:r/>
    </w:p>
    <w:p>
      <w:pPr>
        <w:pStyle w:val="ListNumber"/>
        <w:spacing w:line="240" w:lineRule="auto"/>
        <w:ind w:left="720"/>
      </w:pPr>
      <w:r/>
      <w:hyperlink r:id="rId13">
        <w:r>
          <w:rPr>
            <w:color w:val="0000EE"/>
            <w:u w:val="single"/>
          </w:rPr>
          <w:t>https://www.fool.co.uk/2025/01/01/if-an-investor-puts-500-a-month-in-an-isa-heres-how-much-passive-income-they-could-generate/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opedia.com/terms/p/passiveincome.asp" TargetMode="External"/><Relationship Id="rId11" Type="http://schemas.openxmlformats.org/officeDocument/2006/relationships/hyperlink" Target="https://www.dealmachine.com/blog/7-passive-income-ideas-real-estate-investing-2025" TargetMode="External"/><Relationship Id="rId12" Type="http://schemas.openxmlformats.org/officeDocument/2006/relationships/hyperlink" Target="https://www.brandvm.com/post/passive-income-business-ideas-2025-make-money" TargetMode="External"/><Relationship Id="rId13" Type="http://schemas.openxmlformats.org/officeDocument/2006/relationships/hyperlink" Target="https://www.fool.co.uk/2025/01/01/if-an-investor-puts-500-a-month-in-an-isa-heres-how-much-passive-income-they-could-gene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