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prepares to unveil updates on Woven City at CES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Toyota's ambitious vision for the future, first announced five years ago by Chairman Akio Toyoda, is set to take a significant step forward during the upcoming CES (Consumer Electronics Show) in Las Vegas. Back in 2020, Toyoda shared his concept of Woven City, a prototype urban environment situated on a vast 175-acre site at the base of Mount Fuji in Japan. The city is planned to be a pioneering space where residents can experience a convergence of autonomous vehicle technology, robotics, smart home innovations, and artificial intelligence.</w:t>
      </w:r>
      <w:r/>
    </w:p>
    <w:p>
      <w:r/>
      <w:r>
        <w:t>This year, Toyoda is returning to CES to provide an update on the project, with a press conference scheduled for January 6 at 1 p.m. PT/4 p.m. ET, coinciding with CES’s media day. The event will be streamed live on Toyota's official website, allowing a global audience to witness the unveiling of new developments within Woven City.</w:t>
      </w:r>
      <w:r/>
    </w:p>
    <w:p>
      <w:r/>
      <w:r>
        <w:t>In a promotional video leading up to the event, Toyoda is seen in a hard hat and safety vest, entering a modern building. After ascending to an upper floor, he dramatically unveils the panoramic view of Mount Fuji, welcoming viewers to Woven City with enthusiasm. However, the finer details of what will be revealed during the press conference remain largely under wraps.</w:t>
      </w:r>
      <w:r/>
    </w:p>
    <w:p>
      <w:r/>
      <w:r>
        <w:t xml:space="preserve">TechCrunch reports that there is a keen interest in how startups will be integrated into Woven City, as well as whether Toyota has made progress toward realising its vision of a fully connected ecosystem that operates on hydrogen fuel cells. The upcoming CES presentation is poised to provide critical insights into Toyota's ambitious goals and the evolving landscape of AI automation in business practices, particularly in the automotive and urban development sectors. </w:t>
      </w:r>
      <w:r/>
    </w:p>
    <w:p>
      <w:r/>
      <w:r>
        <w:t>The anticipation surrounding this update underscores a growing trend among businesses to harness emerging technologies and explore their practical applications, signalling a potential shift in how urban living and mobility may evolve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https://pressroom.toyota.com/event/2025-ces/</w:t>
        </w:r>
      </w:hyperlink>
      <w:r>
        <w:t xml:space="preserve"> - Corroborates Toyota's return to CES 2025 and the presentation on Woven City during Media Days.</w:t>
      </w:r>
      <w:r/>
    </w:p>
    <w:p>
      <w:pPr>
        <w:pStyle w:val="ListNumber"/>
        <w:spacing w:line="240" w:lineRule="auto"/>
        <w:ind w:left="720"/>
      </w:pPr>
      <w:r/>
      <w:hyperlink r:id="rId11">
        <w:r>
          <w:rPr>
            <w:color w:val="0000EE"/>
            <w:u w:val="single"/>
          </w:rPr>
          <w:t>https://pressroom.toyota.com/toyota-to-share-progress-on-woven-city-at-ces-2025/</w:t>
        </w:r>
      </w:hyperlink>
      <w:r>
        <w:t xml:space="preserve"> - Provides details on the presentation schedule, livestream, and the presenting Toyota executive, Akio Toyoda.</w:t>
      </w:r>
      <w:r/>
    </w:p>
    <w:p>
      <w:pPr>
        <w:pStyle w:val="ListNumber"/>
        <w:spacing w:line="240" w:lineRule="auto"/>
        <w:ind w:left="720"/>
      </w:pPr>
      <w:r/>
      <w:hyperlink r:id="rId12">
        <w:r>
          <w:rPr>
            <w:color w:val="0000EE"/>
            <w:u w:val="single"/>
          </w:rPr>
          <w:t>https://toyotatimes.jp/en/toyota_news/1069.html</w:t>
        </w:r>
      </w:hyperlink>
      <w:r>
        <w:t xml:space="preserve"> - Supports the announcement of Akio Toyoda's return to CES and the concept of Woven City, including the promotional video and the project's history.</w:t>
      </w:r>
      <w:r/>
    </w:p>
    <w:p>
      <w:pPr>
        <w:pStyle w:val="ListNumber"/>
        <w:spacing w:line="240" w:lineRule="auto"/>
        <w:ind w:left="720"/>
      </w:pPr>
      <w:r/>
      <w:hyperlink r:id="rId12">
        <w:r>
          <w:rPr>
            <w:color w:val="0000EE"/>
            <w:u w:val="single"/>
          </w:rPr>
          <w:t>https://toyotatimes.jp/en/toyota_news/1069.html</w:t>
        </w:r>
      </w:hyperlink>
      <w:r>
        <w:t xml:space="preserve"> - Describes Woven City as a prototype urban environment at the base of Mount Fuji, focusing on autonomous vehicle technology, robotics, and smart home innovations.</w:t>
      </w:r>
      <w:r/>
    </w:p>
    <w:p>
      <w:pPr>
        <w:pStyle w:val="ListNumber"/>
        <w:spacing w:line="240" w:lineRule="auto"/>
        <w:ind w:left="720"/>
      </w:pPr>
      <w:r/>
      <w:hyperlink r:id="rId11">
        <w:r>
          <w:rPr>
            <w:color w:val="0000EE"/>
            <w:u w:val="single"/>
          </w:rPr>
          <w:t>https://pressroom.toyota.com/toyota-to-share-progress-on-woven-city-at-ces-2025/</w:t>
        </w:r>
      </w:hyperlink>
      <w:r>
        <w:t xml:space="preserve"> - Confirms the press conference schedule for January 6, 2025, and the livestream details.</w:t>
      </w:r>
      <w:r/>
    </w:p>
    <w:p>
      <w:pPr>
        <w:pStyle w:val="ListNumber"/>
        <w:spacing w:line="240" w:lineRule="auto"/>
        <w:ind w:left="720"/>
      </w:pPr>
      <w:r/>
      <w:hyperlink r:id="rId12">
        <w:r>
          <w:rPr>
            <w:color w:val="0000EE"/>
            <w:u w:val="single"/>
          </w:rPr>
          <w:t>https://toyotatimes.jp/en/toyota_news/1069.html</w:t>
        </w:r>
      </w:hyperlink>
      <w:r>
        <w:t xml:space="preserve"> - Mentions the promotional video where Toyoda welcomes viewers to Woven City, highlighting the project's progress.</w:t>
      </w:r>
      <w:r/>
    </w:p>
    <w:p>
      <w:pPr>
        <w:pStyle w:val="ListNumber"/>
        <w:spacing w:line="240" w:lineRule="auto"/>
        <w:ind w:left="720"/>
      </w:pPr>
      <w:r/>
      <w:hyperlink r:id="rId11">
        <w:r>
          <w:rPr>
            <w:color w:val="0000EE"/>
            <w:u w:val="single"/>
          </w:rPr>
          <w:t>https://pressroom.toyota.com/toyota-to-share-progress-on-woven-city-at-ces-2025/</w:t>
        </w:r>
      </w:hyperlink>
      <w:r>
        <w:t xml:space="preserve"> - Details the role of Woven City as a test course for future mobility technologies, aligning with Toyota's transformation into a mobility company.</w:t>
      </w:r>
      <w:r/>
    </w:p>
    <w:p>
      <w:pPr>
        <w:pStyle w:val="ListNumber"/>
        <w:spacing w:line="240" w:lineRule="auto"/>
        <w:ind w:left="720"/>
      </w:pPr>
      <w:r/>
      <w:hyperlink r:id="rId12">
        <w:r>
          <w:rPr>
            <w:color w:val="0000EE"/>
            <w:u w:val="single"/>
          </w:rPr>
          <w:t>https://toyotatimes.jp/en/toyota_news/1069.html</w:t>
        </w:r>
      </w:hyperlink>
      <w:r>
        <w:t xml:space="preserve"> - Discusses the anticipation and curiosity surrounding the upcoming CES presentation and the integration of startups into Woven City.</w:t>
      </w:r>
      <w:r/>
    </w:p>
    <w:p>
      <w:pPr>
        <w:pStyle w:val="ListNumber"/>
        <w:spacing w:line="240" w:lineRule="auto"/>
        <w:ind w:left="720"/>
      </w:pPr>
      <w:r/>
      <w:hyperlink r:id="rId11">
        <w:r>
          <w:rPr>
            <w:color w:val="0000EE"/>
            <w:u w:val="single"/>
          </w:rPr>
          <w:t>https://pressroom.toyota.com/toyota-to-share-progress-on-woven-city-at-ces-2025/</w:t>
        </w:r>
      </w:hyperlink>
      <w:r>
        <w:t xml:space="preserve"> - Highlights the significance of the CES presentation in providing insights into Toyota's goals and the evolving landscape of AI automation.</w:t>
      </w:r>
      <w:r/>
    </w:p>
    <w:p>
      <w:pPr>
        <w:pStyle w:val="ListNumber"/>
        <w:spacing w:line="240" w:lineRule="auto"/>
        <w:ind w:left="720"/>
      </w:pPr>
      <w:r/>
      <w:hyperlink r:id="rId12">
        <w:r>
          <w:rPr>
            <w:color w:val="0000EE"/>
            <w:u w:val="single"/>
          </w:rPr>
          <w:t>https://toyotatimes.jp/en/toyota_news/1069.html</w:t>
        </w:r>
      </w:hyperlink>
      <w:r>
        <w:t xml:space="preserve"> - Emphasizes the growing trend among businesses to harness emerging technologies and their practical applications in urban living and mobility.</w:t>
      </w:r>
      <w:r/>
    </w:p>
    <w:p>
      <w:pPr>
        <w:pStyle w:val="ListNumber"/>
        <w:spacing w:line="240" w:lineRule="auto"/>
        <w:ind w:left="720"/>
      </w:pPr>
      <w:r/>
      <w:hyperlink r:id="rId10">
        <w:r>
          <w:rPr>
            <w:color w:val="0000EE"/>
            <w:u w:val="single"/>
          </w:rPr>
          <w:t>https://pressroom.toyota.com/event/2025-ces/</w:t>
        </w:r>
      </w:hyperlink>
      <w:r>
        <w:t xml:space="preserve"> - Reiterates the importance of the CES presentation in showcasing Toyota's vision for a fully connected ecosystem and hydrogen fuel cell technology.</w:t>
      </w:r>
      <w:r/>
    </w:p>
    <w:p>
      <w:pPr>
        <w:pStyle w:val="ListNumber"/>
        <w:spacing w:line="240" w:lineRule="auto"/>
        <w:ind w:left="720"/>
      </w:pPr>
      <w:r/>
      <w:hyperlink r:id="rId13">
        <w:r>
          <w:rPr>
            <w:color w:val="0000EE"/>
            <w:u w:val="single"/>
          </w:rPr>
          <w:t>https://techcrunch.com/2025/01/01/toyotas-ces-2025-press-conference-how-to-watch/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room.toyota.com/event/2025-ces/" TargetMode="External"/><Relationship Id="rId11" Type="http://schemas.openxmlformats.org/officeDocument/2006/relationships/hyperlink" Target="https://pressroom.toyota.com/toyota-to-share-progress-on-woven-city-at-ces-2025/" TargetMode="External"/><Relationship Id="rId12" Type="http://schemas.openxmlformats.org/officeDocument/2006/relationships/hyperlink" Target="https://toyotatimes.jp/en/toyota_news/1069.html" TargetMode="External"/><Relationship Id="rId13" Type="http://schemas.openxmlformats.org/officeDocument/2006/relationships/hyperlink" Target="https://techcrunch.com/2025/01/01/toyotas-ces-2025-press-conference-how-to-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