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AI on democracies and authoritarian regimes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Emerging discussions around artificial intelligence (AI) point to its potential transformative impact on both democracies and authoritarian regimes by the year 2025. A recent assessment from </w:t>
      </w:r>
      <w:r>
        <w:rPr>
          <w:b/>
        </w:rPr>
        <w:t>Wired</w:t>
      </w:r>
      <w:r>
        <w:t xml:space="preserve"> delves into these trajectories, underscoring the complex relationship between AI technologies and governance structures globally.</w:t>
      </w:r>
      <w:r/>
    </w:p>
    <w:p>
      <w:r/>
      <w:r>
        <w:t>In the coming years, algorithms are expected to play a significant role in the dissemination of information. The predictions indicate that these systems will continue to facilitate the spread of outrage, fake news, and conspiracy theories, thereby undermining productive democratic discourse. The landscape in 2025 suggests that AI could exacerbate problems related to information integrity and public dialogue.</w:t>
      </w:r>
      <w:r/>
    </w:p>
    <w:p>
      <w:r/>
      <w:r>
        <w:t>Moreover, the spectre of total surveillance facilitated by AI remains a critical concern. The technology is anticipated to create more advanced surveillance regimes where individuals can be monitored incessantly. The implications of such advancements pose profound questions regarding privacy and civil liberties, potentially transforming how societies function.</w:t>
      </w:r>
      <w:r/>
    </w:p>
    <w:p>
      <w:r/>
      <w:r>
        <w:t>A noteworthy aspect discussed in the Wired article is the centralisation of power through AI. The article highlights that historically, decentralised information networks, like those found in the United States, outperformed hoarded information systems, which were prevalent in the Soviet Union. The argument posits that replacing human actors with algorithm-driven systems might lead to the efficiency of centralised networks, rendering the previous power structures vulnerable.</w:t>
      </w:r>
      <w:r/>
    </w:p>
    <w:p>
      <w:r/>
      <w:r>
        <w:t>Despite the advantages AI may pose for authoritarian regimes, the technology also presents unprecedented challenges. Primarily, it brings about the issue of control. The article illustrates the difficulty that dictatorial regimes face in managing AI, particularly in contexts like Russia, where official narratives can be stringent. For instance, the Russian government labels its military action in Ukraine a "special military operation," and any deviation from this terminology can lead to severe penalties. However, the emergence of AI charters that can generate responses based on existing data could result in scenarios where these systems reflect dissenting perspectives—raising questions about accountability and oversight.</w:t>
      </w:r>
      <w:r/>
    </w:p>
    <w:p>
      <w:r/>
      <w:r>
        <w:t>In addition, the potential for AI to critique established authorities poses an intriguing paradox for authoritarian control. Systems programmed to align with government ideology may inadvertently adopt interpretations that counter those very ideologies. The challenge lies in ensuring compliance and alignment in a manner that does not breach their programming but also reflects the complexities of legal and moral constructs, as evident in the Russian Constitution's provision on freedom of expression.</w:t>
      </w:r>
      <w:r/>
    </w:p>
    <w:p>
      <w:r/>
      <w:r>
        <w:t>Furthermore, as AIs become more integral to governance, the risk of subversion from within increases. The article assesses how historically, the greatest threats to autocrats have often stemmed from their inner circles. In this light, there is a palpable fear that over-reliance on AI might turn those in power into puppets, manipulated by algorithms that were initially designed to assist them.</w:t>
      </w:r>
      <w:r/>
    </w:p>
    <w:p>
      <w:r/>
      <w:r>
        <w:t>The dynamic interplay of AI within governance frameworks highlights the disparate vulnerabilities faced by democracies compared to authoritarian regimes. While it might be challenging for a super-intelligent AI to seize power in a decentralised system like that of the United States—given the multitude of checks and balances—it may prove significantly easier for such a system to exploit weaknesses within a centralised authoritarian structure.</w:t>
      </w:r>
      <w:r/>
    </w:p>
    <w:p>
      <w:r/>
      <w:r>
        <w:t>As the discourse around AI continues to evolve, the implications for both business practices and governance remain profound, opening avenues for further exploration in the context of societal and ethical frameworks. The insights presented prompt considerations about the trajectory of AI in shaping the future of political and corporate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https://www.scworld.com/feature/cybersecurity-threats-continue-to-evolve-in-2025-driven-by-ai</w:t>
        </w:r>
      </w:hyperlink>
      <w:r>
        <w:t xml:space="preserve"> - This article discusses how AI will supercharge various cybersecurity threats in 2025, including phishing, insider threats, and ransomware, which aligns with the concerns about information integrity and public dialogue.</w:t>
      </w:r>
      <w:r/>
    </w:p>
    <w:p>
      <w:pPr>
        <w:pStyle w:val="ListNumber"/>
        <w:spacing w:line="240" w:lineRule="auto"/>
        <w:ind w:left="720"/>
      </w:pPr>
      <w:r/>
      <w:hyperlink r:id="rId10">
        <w:r>
          <w:rPr>
            <w:color w:val="0000EE"/>
            <w:u w:val="single"/>
          </w:rPr>
          <w:t>https://www.scworld.com/feature/cybersecurity-threats-continue-to-evolve-in-2025-driven-by-ai</w:t>
        </w:r>
      </w:hyperlink>
      <w:r>
        <w:t xml:space="preserve"> - It also highlights the potential for AI to facilitate advanced surveillance and cyberattacks, which relates to the spectre of total surveillance and its implications on privacy and civil liberties.</w:t>
      </w:r>
      <w:r/>
    </w:p>
    <w:p>
      <w:pPr>
        <w:pStyle w:val="ListNumber"/>
        <w:spacing w:line="240" w:lineRule="auto"/>
        <w:ind w:left="720"/>
      </w:pPr>
      <w:r/>
      <w:hyperlink r:id="rId11">
        <w:r>
          <w:rPr>
            <w:color w:val="0000EE"/>
            <w:u w:val="single"/>
          </w:rPr>
          <w:t>https://reports.nscai.gov/final-report/chapter-5</w:t>
        </w:r>
      </w:hyperlink>
      <w:r>
        <w:t xml:space="preserve"> - This report from the NSCAI discusses the integration of AI in intelligence cycles, which can be related to the centralisation of power through AI and its implications on governance structures.</w:t>
      </w:r>
      <w:r/>
    </w:p>
    <w:p>
      <w:pPr>
        <w:pStyle w:val="ListNumber"/>
        <w:spacing w:line="240" w:lineRule="auto"/>
        <w:ind w:left="720"/>
      </w:pPr>
      <w:r/>
      <w:hyperlink r:id="rId11">
        <w:r>
          <w:rPr>
            <w:color w:val="0000EE"/>
            <w:u w:val="single"/>
          </w:rPr>
          <w:t>https://reports.nscai.gov/final-report/chapter-5</w:t>
        </w:r>
      </w:hyperlink>
      <w:r>
        <w:t xml:space="preserve"> - It also touches on the use of AI for data analysis and decision-making, which raises questions about accountability and oversight in authoritarian regimes.</w:t>
      </w:r>
      <w:r/>
    </w:p>
    <w:p>
      <w:pPr>
        <w:pStyle w:val="ListNumber"/>
        <w:spacing w:line="240" w:lineRule="auto"/>
        <w:ind w:left="720"/>
      </w:pPr>
      <w:r/>
      <w:hyperlink r:id="rId12">
        <w:r>
          <w:rPr>
            <w:color w:val="0000EE"/>
            <w:u w:val="single"/>
          </w:rPr>
          <w:t>https://blogs.nvidia.com/blog/industry-ai-predictions-2025/</w:t>
        </w:r>
      </w:hyperlink>
      <w:r>
        <w:t xml:space="preserve"> - This article predicts the rise of AI in various industries, including its potential to transform governance and business practices, aligning with the discussion on AI's impact on governance frameworks.</w:t>
      </w:r>
      <w:r/>
    </w:p>
    <w:p>
      <w:pPr>
        <w:pStyle w:val="ListNumber"/>
        <w:spacing w:line="240" w:lineRule="auto"/>
        <w:ind w:left="720"/>
      </w:pPr>
      <w:r/>
      <w:hyperlink r:id="rId12">
        <w:r>
          <w:rPr>
            <w:color w:val="0000EE"/>
            <w:u w:val="single"/>
          </w:rPr>
          <w:t>https://blogs.nvidia.com/blog/industry-ai-predictions-2025/</w:t>
        </w:r>
      </w:hyperlink>
      <w:r>
        <w:t xml:space="preserve"> - It mentions the development of agentic AI, which can make complex decisions autonomously, posing challenges for control and alignment in authoritarian regimes.</w:t>
      </w:r>
      <w:r/>
    </w:p>
    <w:p>
      <w:pPr>
        <w:pStyle w:val="ListNumber"/>
        <w:spacing w:line="240" w:lineRule="auto"/>
        <w:ind w:left="720"/>
      </w:pPr>
      <w:r/>
      <w:hyperlink r:id="rId10">
        <w:r>
          <w:rPr>
            <w:color w:val="0000EE"/>
            <w:u w:val="single"/>
          </w:rPr>
          <w:t>https://www.scworld.com/feature/cybersecurity-threats-continue-to-evolve-in-2025-driven-by-ai</w:t>
        </w:r>
      </w:hyperlink>
      <w:r>
        <w:t xml:space="preserve"> - The article discusses the use of AI to manipulate private data sources and create fabricated experts, which can undermine productive democratic discourse and information integrity.</w:t>
      </w:r>
      <w:r/>
    </w:p>
    <w:p>
      <w:pPr>
        <w:pStyle w:val="ListNumber"/>
        <w:spacing w:line="240" w:lineRule="auto"/>
        <w:ind w:left="720"/>
      </w:pPr>
      <w:r/>
      <w:hyperlink r:id="rId11">
        <w:r>
          <w:rPr>
            <w:color w:val="0000EE"/>
            <w:u w:val="single"/>
          </w:rPr>
          <w:t>https://reports.nscai.gov/final-report/chapter-5</w:t>
        </w:r>
      </w:hyperlink>
      <w:r>
        <w:t xml:space="preserve"> - It highlights the importance of human judgment in AI-driven systems, which is crucial for ensuring compliance and alignment with government ideologies in authoritarian regimes.</w:t>
      </w:r>
      <w:r/>
    </w:p>
    <w:p>
      <w:pPr>
        <w:pStyle w:val="ListNumber"/>
        <w:spacing w:line="240" w:lineRule="auto"/>
        <w:ind w:left="720"/>
      </w:pPr>
      <w:r/>
      <w:hyperlink r:id="rId10">
        <w:r>
          <w:rPr>
            <w:color w:val="0000EE"/>
            <w:u w:val="single"/>
          </w:rPr>
          <w:t>https://www.scworld.com/feature/cybersecurity-threats-continue-to-evolve-in-2025-driven-by-ai</w:t>
        </w:r>
      </w:hyperlink>
      <w:r>
        <w:t xml:space="preserve"> - The article warns about the risk of AI-powered ransomware and other cyber threats, which can exploit weaknesses in both democratic and authoritarian systems, though differently.</w:t>
      </w:r>
      <w:r/>
    </w:p>
    <w:p>
      <w:pPr>
        <w:pStyle w:val="ListNumber"/>
        <w:spacing w:line="240" w:lineRule="auto"/>
        <w:ind w:left="720"/>
      </w:pPr>
      <w:r/>
      <w:hyperlink r:id="rId12">
        <w:r>
          <w:rPr>
            <w:color w:val="0000EE"/>
            <w:u w:val="single"/>
          </w:rPr>
          <w:t>https://blogs.nvidia.com/blog/industry-ai-predictions-2025/</w:t>
        </w:r>
      </w:hyperlink>
      <w:r>
        <w:t xml:space="preserve"> - It discusses the potential for AI to create meaningful connections and tailor recommendations, which can have profound implications for public dialogue and information dissemination.</w:t>
      </w:r>
      <w:r/>
    </w:p>
    <w:p>
      <w:pPr>
        <w:pStyle w:val="ListNumber"/>
        <w:spacing w:line="240" w:lineRule="auto"/>
        <w:ind w:left="720"/>
      </w:pPr>
      <w:r/>
      <w:hyperlink r:id="rId11">
        <w:r>
          <w:rPr>
            <w:color w:val="0000EE"/>
            <w:u w:val="single"/>
          </w:rPr>
          <w:t>https://reports.nscai.gov/final-report/chapter-5</w:t>
        </w:r>
      </w:hyperlink>
      <w:r>
        <w:t xml:space="preserve"> - The report emphasizes the need for AI integration across all stages of the intelligence cycle, reflecting the dynamic interplay of AI within governance frameworks and its disparate vulnerabilities.</w:t>
      </w:r>
      <w:r/>
    </w:p>
    <w:p>
      <w:pPr>
        <w:pStyle w:val="ListNumber"/>
        <w:spacing w:line="240" w:lineRule="auto"/>
        <w:ind w:left="720"/>
      </w:pPr>
      <w:r/>
      <w:hyperlink r:id="rId13">
        <w:r>
          <w:rPr>
            <w:color w:val="0000EE"/>
            <w:u w:val="single"/>
          </w:rPr>
          <w:t>https://www.wired.com/story/dictatorships-will-be-vulnerable-to-algorithms/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world.com/feature/cybersecurity-threats-continue-to-evolve-in-2025-driven-by-ai" TargetMode="External"/><Relationship Id="rId11" Type="http://schemas.openxmlformats.org/officeDocument/2006/relationships/hyperlink" Target="https://reports.nscai.gov/final-report/chapter-5" TargetMode="External"/><Relationship Id="rId12" Type="http://schemas.openxmlformats.org/officeDocument/2006/relationships/hyperlink" Target="https://blogs.nvidia.com/blog/industry-ai-predictions-2025/" TargetMode="External"/><Relationship Id="rId13" Type="http://schemas.openxmlformats.org/officeDocument/2006/relationships/hyperlink" Target="https://www.wired.com/story/dictatorships-will-be-vulnerable-to-algorith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