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Facial recognition technology enhances airport security in the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Facial recognition technology is increasingly being integrated into airport security protocols across the United States, with several airports now using advanced systems known as CAT-2 units. This technology marks a significant move towards automating and enhancing the efficiency of security screening processes, which has implications for both air travel safety and passenger convenience.</w:t>
      </w:r>
      <w:r/>
    </w:p>
    <w:p>
      <w:r/>
      <w:r>
        <w:t>At the forefront of this initiative, facial recognition machines are strategically positioned at the beginning of the security screening process. Here, passengers are required to scan their identification documents, such as passports, ID cards, or driver’s licences, before proceeding through the security line. Traveller images are captured along with their ID, allowing the CAT-2 unit to compare the two photographs to ensure they match. If they align accurately, the passenger is permitted to continue through the security screening process, while the facial image is immediately deleted from the system to protect privacy.</w:t>
      </w:r>
      <w:r/>
    </w:p>
    <w:p>
      <w:r/>
      <w:r>
        <w:t>It should be noted that despite the introduction of this technology, the necessity for passengers to carry their physical forms of ID remains unchanged. Currently, the facial recognition units can only handle certain forms of identification, with digital IDs not yet widely accepted at all checkpoints.</w:t>
      </w:r>
      <w:r/>
    </w:p>
    <w:p>
      <w:r/>
      <w:r>
        <w:t>The implementation of these machines is projected to significantly reduce wait times at security lines and bolster air travel security. This technology assists in thwarting fraudulent activities by accurately identifying imposters who may present false identification. According to a press release, “Facial recognition technology is solely used to automate the current manual ID credential checking process and will not be used for surveillance or any law enforcement purpose. TSA uses facial recognition CAT-2 technology only to verify the identity of the traveler at the podium and make a determination for access into physical security screening.”</w:t>
      </w:r>
      <w:r/>
    </w:p>
    <w:p>
      <w:r/>
      <w:r>
        <w:t>In addition to domestic travel, the US Customs and Border Protection (CBP) agency also utilises facial recognition systems at numerous airports to streamline the processes for verifying travellers upon entry and exit from the country. This deployment aims to enhance the overall efficiency and security of border crossings, reflecting a growing trend in leveraging technology to improve administrative procedures in the travel sector.</w:t>
      </w:r>
      <w:r/>
    </w:p>
    <w:p>
      <w:r/>
      <w:r>
        <w:t>Passengers preferring to opt out of using facial recognition technology still have the option of going through the traditional method, where a Transportation Security Officer manually checks identification without any penalties or delays in the line.</w:t>
      </w:r>
      <w:r/>
    </w:p>
    <w:p>
      <w:r/>
      <w:r>
        <w:t>With the rise of automation in airport security, ongoing advancements in artificial intelligence and biometric technologies are expected to reshape how air travel is experienced, facilitating a more secure and efficient environment for travellers.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https://www.tsa.gov/news/press/factsheets/facial-recognition-technology</w:t>
        </w:r>
      </w:hyperlink>
      <w:r>
        <w:t xml:space="preserve"> - Corroborates the use of facial recognition technology by TSA, its integration into the screening process, and the voluntary nature of participation.</w:t>
      </w:r>
      <w:r/>
    </w:p>
    <w:p>
      <w:pPr>
        <w:pStyle w:val="ListNumber"/>
        <w:spacing w:line="240" w:lineRule="auto"/>
        <w:ind w:left="720"/>
      </w:pPr>
      <w:r/>
      <w:hyperlink r:id="rId11">
        <w:r>
          <w:rPr>
            <w:color w:val="0000EE"/>
            <w:u w:val="single"/>
          </w:rPr>
          <w:t>https://idtechwire.com/tsa-brings-cat-2-kiosks-to-montana/</w:t>
        </w:r>
      </w:hyperlink>
      <w:r>
        <w:t xml:space="preserve"> - Supports the deployment of CAT-2 units with facial recognition technology to enhance identity verification and streamline the security process.</w:t>
      </w:r>
      <w:r/>
    </w:p>
    <w:p>
      <w:pPr>
        <w:pStyle w:val="ListNumber"/>
        <w:spacing w:line="240" w:lineRule="auto"/>
        <w:ind w:left="720"/>
      </w:pPr>
      <w:r/>
      <w:hyperlink r:id="rId12">
        <w:r>
          <w:rPr>
            <w:color w:val="0000EE"/>
            <w:u w:val="single"/>
          </w:rPr>
          <w:t>https://www.govtech.com/blogs/lohrmann-on-cybersecurity/where-next-for-real-id-facial-recognition-and-airport-security</w:t>
        </w:r>
      </w:hyperlink>
      <w:r>
        <w:t xml:space="preserve"> - Details the use of facial recognition technology in airports, including its optional nature and the role of TSA and airlines in its implementation.</w:t>
      </w:r>
      <w:r/>
    </w:p>
    <w:p>
      <w:pPr>
        <w:pStyle w:val="ListNumber"/>
        <w:spacing w:line="240" w:lineRule="auto"/>
        <w:ind w:left="720"/>
      </w:pPr>
      <w:r/>
      <w:hyperlink r:id="rId13">
        <w:r>
          <w:rPr>
            <w:color w:val="0000EE"/>
            <w:u w:val="single"/>
          </w:rPr>
          <w:t>https://www.nextgov.com/emerging-tech/2024/01/tsa-uses-minimum-data-fine-tune-its-facial-recognition-some-experts-still-worry/393672/</w:t>
        </w:r>
      </w:hyperlink>
      <w:r>
        <w:t xml:space="preserve"> - Provides information on the deployment timeline of CAT-2 units and the optional participation in facial recognition screenings.</w:t>
      </w:r>
      <w:r/>
    </w:p>
    <w:p>
      <w:pPr>
        <w:pStyle w:val="ListNumber"/>
        <w:spacing w:line="240" w:lineRule="auto"/>
        <w:ind w:left="720"/>
      </w:pPr>
      <w:r/>
      <w:hyperlink r:id="rId10">
        <w:r>
          <w:rPr>
            <w:color w:val="0000EE"/>
            <w:u w:val="single"/>
          </w:rPr>
          <w:t>https://www.tsa.gov/news/press/factsheets/facial-recognition-technology</w:t>
        </w:r>
      </w:hyperlink>
      <w:r>
        <w:t xml:space="preserve"> - Explains that photos are not stored after a positive ID match, except in limited testing environments, to protect privacy.</w:t>
      </w:r>
      <w:r/>
    </w:p>
    <w:p>
      <w:pPr>
        <w:pStyle w:val="ListNumber"/>
        <w:spacing w:line="240" w:lineRule="auto"/>
        <w:ind w:left="720"/>
      </w:pPr>
      <w:r/>
      <w:hyperlink r:id="rId11">
        <w:r>
          <w:rPr>
            <w:color w:val="0000EE"/>
            <w:u w:val="single"/>
          </w:rPr>
          <w:t>https://idtechwire.com/tsa-brings-cat-2-kiosks-to-montana/</w:t>
        </w:r>
      </w:hyperlink>
      <w:r>
        <w:t xml:space="preserve"> - Describes how CAT-2 units compare real-time photos of travelers with their ID photos to ensure identity match.</w:t>
      </w:r>
      <w:r/>
    </w:p>
    <w:p>
      <w:pPr>
        <w:pStyle w:val="ListNumber"/>
        <w:spacing w:line="240" w:lineRule="auto"/>
        <w:ind w:left="720"/>
      </w:pPr>
      <w:r/>
      <w:hyperlink r:id="rId12">
        <w:r>
          <w:rPr>
            <w:color w:val="0000EE"/>
            <w:u w:val="single"/>
          </w:rPr>
          <w:t>https://www.govtech.com/blogs/lohrmann-on-cybersecurity/where-next-for-real-id-facial-recognition-and-airport-security</w:t>
        </w:r>
      </w:hyperlink>
      <w:r>
        <w:t xml:space="preserve"> - Mentions that despite the technology, passengers still need to carry physical forms of ID and that digital IDs are not yet widely accepted.</w:t>
      </w:r>
      <w:r/>
    </w:p>
    <w:p>
      <w:pPr>
        <w:pStyle w:val="ListNumber"/>
        <w:spacing w:line="240" w:lineRule="auto"/>
        <w:ind w:left="720"/>
      </w:pPr>
      <w:r/>
      <w:hyperlink r:id="rId10">
        <w:r>
          <w:rPr>
            <w:color w:val="0000EE"/>
            <w:u w:val="single"/>
          </w:rPr>
          <w:t>https://www.tsa.gov/news/press/factsheets/facial-recognition-technology</w:t>
        </w:r>
      </w:hyperlink>
      <w:r>
        <w:t xml:space="preserve"> - Highlights the role of facial recognition in reducing wait times and enhancing security by accurately identifying imposters.</w:t>
      </w:r>
      <w:r/>
    </w:p>
    <w:p>
      <w:pPr>
        <w:pStyle w:val="ListNumber"/>
        <w:spacing w:line="240" w:lineRule="auto"/>
        <w:ind w:left="720"/>
      </w:pPr>
      <w:r/>
      <w:hyperlink r:id="rId12">
        <w:r>
          <w:rPr>
            <w:color w:val="0000EE"/>
            <w:u w:val="single"/>
          </w:rPr>
          <w:t>https://www.govtech.com/blogs/lohrmann-on-cybersecurity/where-next-for-real-id-facial-recognition-and-airport-security</w:t>
        </w:r>
      </w:hyperlink>
      <w:r>
        <w:t xml:space="preserve"> - Discusses the use of facial recognition by US Customs and Border Protection (CBP) for verifying travelers upon entry and exit.</w:t>
      </w:r>
      <w:r/>
    </w:p>
    <w:p>
      <w:pPr>
        <w:pStyle w:val="ListNumber"/>
        <w:spacing w:line="240" w:lineRule="auto"/>
        <w:ind w:left="720"/>
      </w:pPr>
      <w:r/>
      <w:hyperlink r:id="rId13">
        <w:r>
          <w:rPr>
            <w:color w:val="0000EE"/>
            <w:u w:val="single"/>
          </w:rPr>
          <w:t>https://www.nextgov.com/emerging-tech/2024/01/tsa-uses-minimum-data-fine-tune-its-facial-recognition-some-experts-still-worry/393672/</w:t>
        </w:r>
      </w:hyperlink>
      <w:r>
        <w:t xml:space="preserve"> - Confirms that passengers can opt out of facial recognition and go through traditional manual ID checks without penalties.</w:t>
      </w:r>
      <w:r/>
    </w:p>
    <w:p>
      <w:pPr>
        <w:pStyle w:val="ListNumber"/>
        <w:spacing w:line="240" w:lineRule="auto"/>
        <w:ind w:left="720"/>
      </w:pPr>
      <w:r/>
      <w:hyperlink r:id="rId12">
        <w:r>
          <w:rPr>
            <w:color w:val="0000EE"/>
            <w:u w:val="single"/>
          </w:rPr>
          <w:t>https://www.govtech.com/blogs/lohrmann-on-cybersecurity/where-next-for-real-id-facial-recognition-and-airport-security</w:t>
        </w:r>
      </w:hyperlink>
      <w:r>
        <w:t xml:space="preserve"> - Outlines the broader impact of automation and advancements in AI and biometric technologies on air travel security and efficiency.</w:t>
      </w:r>
      <w:r/>
    </w:p>
    <w:p>
      <w:pPr>
        <w:pStyle w:val="ListNumber"/>
        <w:spacing w:line="240" w:lineRule="auto"/>
        <w:ind w:left="720"/>
      </w:pPr>
      <w:r/>
      <w:hyperlink r:id="rId14">
        <w:r>
          <w:rPr>
            <w:color w:val="0000EE"/>
            <w:u w:val="single"/>
          </w:rPr>
          <w:t>https://matadornetwork.com/read/tsa-facial-recognition/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sa.gov/news/press/factsheets/facial-recognition-technology" TargetMode="External"/><Relationship Id="rId11" Type="http://schemas.openxmlformats.org/officeDocument/2006/relationships/hyperlink" Target="https://idtechwire.com/tsa-brings-cat-2-kiosks-to-montana/" TargetMode="External"/><Relationship Id="rId12" Type="http://schemas.openxmlformats.org/officeDocument/2006/relationships/hyperlink" Target="https://www.govtech.com/blogs/lohrmann-on-cybersecurity/where-next-for-real-id-facial-recognition-and-airport-security" TargetMode="External"/><Relationship Id="rId13" Type="http://schemas.openxmlformats.org/officeDocument/2006/relationships/hyperlink" Target="https://www.nextgov.com/emerging-tech/2024/01/tsa-uses-minimum-data-fine-tune-its-facial-recognition-some-experts-still-worry/393672/" TargetMode="External"/><Relationship Id="rId14" Type="http://schemas.openxmlformats.org/officeDocument/2006/relationships/hyperlink" Target="https://matadornetwork.com/read/tsa-facial-recogni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