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business strategy through artificial intelligence and digital minimalism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 artificial intelligence (AI) continues to transform operational frameworks and strategic decision-making. Recent publications suggest a significant emphasis on AI integration in business practices, with the potential to streamline work processes and enhance decision-making.</w:t>
      </w:r>
      <w:r/>
    </w:p>
    <w:p>
      <w:r/>
      <w:r>
        <w:t>Geoff Woods, in his book "The AI-Driven Leader: Harnessing AI to Make Faster, Smarter Decisions," outlines the growing necessity for leaders to utilise AI as a strategic partner. Woods identifies that many business leaders are often entrenched in daily tasks, which hinders their ability to focus on broader strategic vision. He states, “While you know AI is the future, current demands leave you with no time to explore.” Woods argues that understanding how to implement AI effectively can mean the difference between business growth and stagnation.</w:t>
      </w:r>
      <w:r/>
    </w:p>
    <w:p>
      <w:r/>
      <w:r>
        <w:t>The trend towards digital minimalism, as advocated by Cal Newport in his book "Digital Minimalism: Choosing a Focused Life in a Noisy World," is another dimension impacting businesses today. Newport's work highlights the need to reduce digital distractions and concentrate on essential tasks, which is increasingly relevant in a tech-centric work environment. He draws comparisons from various lifestyles, from Amish farmers to tech industry professionals, suggesting a collective challenge and offering practical solutions for individuals and businesses aiming to reclaim focus.</w:t>
      </w:r>
      <w:r/>
    </w:p>
    <w:p>
      <w:r/>
      <w:r>
        <w:t>The Artlist Trend Report for 2025 delves deeper into the intersection of creativity and technology, showcasing marketing predictions and insights from major industry players such as Google and Meta. This report is crucial for businesses looking to navigate upcoming trends in the market, as it presents a comprehensive overview of the shifts likely to shape consumer engagement strategies in the near future.</w:t>
      </w:r>
      <w:r/>
    </w:p>
    <w:p>
      <w:r/>
      <w:r>
        <w:t>In practical applications, tools like CapCut Video Editor, developed by Bytedance Pte. Ltd., are revolutionising how entrepreneurs create content. This free, all-in-one video editing tool combines user-friendliness with robust AI capabilities, enabling users to produce professional-grade videos efficiently. With features that allow the creation of engaging content through text prompts and speech synthesis, CapCut exemplifies how AI can democratise video production, making it accessible for all experience levels.</w:t>
      </w:r>
      <w:r/>
    </w:p>
    <w:p>
      <w:r/>
      <w:r>
        <w:t>Auxiliary products such as the Mindmellow Vision Board Kit aim to provide structured avenues for entrepreneurs to delineate their goals and aspirations visually. Forbes reports on the effectiveness of vision boards, noting that many successful entrepreneurs utilise them to align their progress with their envisioned future.</w:t>
      </w:r>
      <w:r/>
    </w:p>
    <w:p>
      <w:r/>
      <w:r>
        <w:t>Overall, the landscape of AI in business appears to be shifting, with an increasing demand for leaders to adapt quickly and strategically to maintain a competitive edge. As businesses explore these trends and tools, the implications for operational practices and goal achievement will be significant as they must navigate an ever-evolving technological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https://cmitsolutions.com/charleston-sc-1165/blog/5-ways-ai-is-revolutionizing-businesses-in-2025/</w:t>
        </w:r>
      </w:hyperlink>
      <w:r>
        <w:t xml:space="preserve"> - This article supports the claim that AI is transforming business operations, particularly in creating personalized customer experiences and improving operational efficiency.</w:t>
      </w:r>
      <w:r/>
    </w:p>
    <w:p>
      <w:pPr>
        <w:pStyle w:val="ListNumber"/>
        <w:spacing w:line="240" w:lineRule="auto"/>
        <w:ind w:left="720"/>
      </w:pPr>
      <w:r/>
      <w:hyperlink r:id="rId11">
        <w:r>
          <w:rPr>
            <w:color w:val="0000EE"/>
            <w:u w:val="single"/>
          </w:rPr>
          <w:t>https://www.ai21.com/blog/2025-predictions-for-enterprise-ai</w:t>
        </w:r>
      </w:hyperlink>
      <w:r>
        <w:t xml:space="preserve"> - This article corroborates the trend of AI integration in businesses by 2025, highlighting industry-specific models and the impact on decision-making and business models.</w:t>
      </w:r>
      <w:r/>
    </w:p>
    <w:p>
      <w:pPr>
        <w:pStyle w:val="ListNumber"/>
        <w:spacing w:line="240" w:lineRule="auto"/>
        <w:ind w:left="720"/>
      </w:pPr>
      <w:r/>
      <w:hyperlink r:id="rId12">
        <w:r>
          <w:rPr>
            <w:color w:val="0000EE"/>
            <w:u w:val="single"/>
          </w:rPr>
          <w:t>https://opentools.ai/news/ai-and-business-a-future-together-by-2025</w:t>
        </w:r>
      </w:hyperlink>
      <w:r>
        <w:t xml:space="preserve"> - This article supports the widespread adoption of AI in business operations, especially in industries like healthcare, finance, and retail, and the importance of strategic AI deployment.</w:t>
      </w:r>
      <w:r/>
    </w:p>
    <w:p>
      <w:pPr>
        <w:pStyle w:val="ListNumber"/>
        <w:spacing w:line="240" w:lineRule="auto"/>
        <w:ind w:left="720"/>
      </w:pPr>
      <w:r/>
      <w:hyperlink r:id="rId10">
        <w:r>
          <w:rPr>
            <w:color w:val="0000EE"/>
            <w:u w:val="single"/>
          </w:rPr>
          <w:t>https://cmitsolutions.com/charleston-sc-1165/blog/5-ways-ai-is-revolutionizing-businesses-in-2025/</w:t>
        </w:r>
      </w:hyperlink>
      <w:r>
        <w:t xml:space="preserve"> - This article also discusses how AI enhances decision-making and streamlines work processes, aligning with the overall theme of AI's transformative impact on businesses.</w:t>
      </w:r>
      <w:r/>
    </w:p>
    <w:p>
      <w:pPr>
        <w:pStyle w:val="ListNumber"/>
        <w:spacing w:line="240" w:lineRule="auto"/>
        <w:ind w:left="720"/>
      </w:pPr>
      <w:r/>
      <w:hyperlink r:id="rId11">
        <w:r>
          <w:rPr>
            <w:color w:val="0000EE"/>
            <w:u w:val="single"/>
          </w:rPr>
          <w:t>https://www.ai21.com/blog/2025-predictions-for-enterprise-ai</w:t>
        </w:r>
      </w:hyperlink>
      <w:r>
        <w:t xml:space="preserve"> - This source emphasizes the role of hyper-specialized AI tools and the importance of adapting to industry-specific challenges, which is crucial for business leaders to understand and implement effectively.</w:t>
      </w:r>
      <w:r/>
    </w:p>
    <w:p>
      <w:pPr>
        <w:pStyle w:val="ListNumber"/>
        <w:spacing w:line="240" w:lineRule="auto"/>
        <w:ind w:left="720"/>
      </w:pPr>
      <w:r/>
      <w:hyperlink r:id="rId12">
        <w:r>
          <w:rPr>
            <w:color w:val="0000EE"/>
            <w:u w:val="single"/>
          </w:rPr>
          <w:t>https://opentools.ai/news/ai-and-business-a-future-together-by-2025</w:t>
        </w:r>
      </w:hyperlink>
      <w:r>
        <w:t xml:space="preserve"> - This article highlights the significance of generative AI in creating personalized consumer experiences, a key aspect of how AI is revolutionizing business practices.</w:t>
      </w:r>
      <w:r/>
    </w:p>
    <w:p>
      <w:pPr>
        <w:pStyle w:val="ListNumber"/>
        <w:spacing w:line="240" w:lineRule="auto"/>
        <w:ind w:left="720"/>
      </w:pPr>
      <w:r/>
      <w:hyperlink r:id="rId10">
        <w:r>
          <w:rPr>
            <w:color w:val="0000EE"/>
            <w:u w:val="single"/>
          </w:rPr>
          <w:t>https://cmitsolutions.com/charleston-sc-1165/blog/5-ways-ai-is-revolutionizing-businesses-in-2025/</w:t>
        </w:r>
      </w:hyperlink>
      <w:r>
        <w:t xml:space="preserve"> - This article provides insights into how AI can be integrated into various business operations, such as marketing strategies and customer service, to maintain a competitive edge.</w:t>
      </w:r>
      <w:r/>
    </w:p>
    <w:p>
      <w:pPr>
        <w:pStyle w:val="ListNumber"/>
        <w:spacing w:line="240" w:lineRule="auto"/>
        <w:ind w:left="720"/>
      </w:pPr>
      <w:r/>
      <w:hyperlink r:id="rId11">
        <w:r>
          <w:rPr>
            <w:color w:val="0000EE"/>
            <w:u w:val="single"/>
          </w:rPr>
          <w:t>https://www.ai21.com/blog/2025-predictions-for-enterprise-ai</w:t>
        </w:r>
      </w:hyperlink>
      <w:r>
        <w:t xml:space="preserve"> - This source discusses the advancements in AI that will enable businesses to integrate diverse data sources, which is essential for strategic innovation initiatives.</w:t>
      </w:r>
      <w:r/>
    </w:p>
    <w:p>
      <w:pPr>
        <w:pStyle w:val="ListNumber"/>
        <w:spacing w:line="240" w:lineRule="auto"/>
        <w:ind w:left="720"/>
      </w:pPr>
      <w:r/>
      <w:hyperlink r:id="rId12">
        <w:r>
          <w:rPr>
            <w:color w:val="0000EE"/>
            <w:u w:val="single"/>
          </w:rPr>
          <w:t>https://opentools.ai/news/ai-and-business-a-future-together-by-2025</w:t>
        </w:r>
      </w:hyperlink>
      <w:r>
        <w:t xml:space="preserve"> - This article underscores the necessity for businesses to focus on strategic value creation through responsible AI deployment to ensure sustained success.</w:t>
      </w:r>
      <w:r/>
    </w:p>
    <w:p>
      <w:pPr>
        <w:pStyle w:val="ListNumber"/>
        <w:spacing w:line="240" w:lineRule="auto"/>
        <w:ind w:left="720"/>
      </w:pPr>
      <w:r/>
      <w:hyperlink r:id="rId10">
        <w:r>
          <w:rPr>
            <w:color w:val="0000EE"/>
            <w:u w:val="single"/>
          </w:rPr>
          <w:t>https://cmitsolutions.com/charleston-sc-1165/blog/5-ways-ai-is-revolutionizing-businesses-in-2025/</w:t>
        </w:r>
      </w:hyperlink>
      <w:r>
        <w:t xml:space="preserve"> - This article emphasizes the importance of leveraging AI to enhance customer experiences and improve operational efficiency, aligning with the broader trend of AI adoption in businesses.</w:t>
      </w:r>
      <w:r/>
    </w:p>
    <w:p>
      <w:pPr>
        <w:pStyle w:val="ListNumber"/>
        <w:spacing w:line="240" w:lineRule="auto"/>
        <w:ind w:left="720"/>
      </w:pPr>
      <w:r/>
      <w:hyperlink r:id="rId11">
        <w:r>
          <w:rPr>
            <w:color w:val="0000EE"/>
            <w:u w:val="single"/>
          </w:rPr>
          <w:t>https://www.ai21.com/blog/2025-predictions-for-enterprise-ai</w:t>
        </w:r>
      </w:hyperlink>
      <w:r>
        <w:t xml:space="preserve"> - This source highlights the role of AI in precision diagnostics, fraud detection, and hyper-personalized customer engagement, which are key areas of AI adoption in various industries.</w:t>
      </w:r>
      <w:r/>
    </w:p>
    <w:p>
      <w:pPr>
        <w:pStyle w:val="ListNumber"/>
        <w:spacing w:line="240" w:lineRule="auto"/>
        <w:ind w:left="720"/>
      </w:pPr>
      <w:r/>
      <w:hyperlink r:id="rId13">
        <w:r>
          <w:rPr>
            <w:color w:val="0000EE"/>
            <w:u w:val="single"/>
          </w:rPr>
          <w:t>https://www.directsellingnews.com/2025/01/03/jan-feb-2025-for-you-for-field/?utm_source=rss&amp;utm_medium=rss&amp;utm_campaign=jan-feb-2025-for-you-for-field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mitsolutions.com/charleston-sc-1165/blog/5-ways-ai-is-revolutionizing-businesses-in-2025/" TargetMode="External"/><Relationship Id="rId11" Type="http://schemas.openxmlformats.org/officeDocument/2006/relationships/hyperlink" Target="https://www.ai21.com/blog/2025-predictions-for-enterprise-ai" TargetMode="External"/><Relationship Id="rId12" Type="http://schemas.openxmlformats.org/officeDocument/2006/relationships/hyperlink" Target="https://opentools.ai/news/ai-and-business-a-future-together-by-2025" TargetMode="External"/><Relationship Id="rId13" Type="http://schemas.openxmlformats.org/officeDocument/2006/relationships/hyperlink" Target="https://www.directsellingnews.com/2025/01/03/jan-feb-2025-for-you-for-field/?utm_source=rss&amp;utm_medium=rss&amp;utm_campaign=jan-feb-2025-for-you-for-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