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Trane Technologies acquires BrainBox AI to enhance energy efficiency in buildings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significant development within the clean technology sector, Trane Technologies, an Irish heating, ventilation, and air conditioning (HVAC) company, has successfully acquired Montréal-based startup BrainBox AI. The acquisition deal, announced in mid-December and finalised yesterday, aims to enhance commercial building efficiency and significantly reduce their carbon footprints using BrainBox's advanced artificial intelligence (AI) tools. </w:t>
      </w:r>
      <w:r/>
    </w:p>
    <w:p>
      <w:r/>
      <w:r>
        <w:t>BrainBox AI, founded in 2017, has carved out a niche by developing AI software that specifically targets HVAC monitoring. Launched in 2019, the software provides automated building management solutions designed to optimise energy usage in various types of buildings, including apartment complexes, office spaces, and hotels. The company’s technology leverages deep learning and cloud computing, claiming potential reductions in carbon emissions by up to 40% and utility costs by as much as 25%.</w:t>
      </w:r>
      <w:r/>
    </w:p>
    <w:p>
      <w:r/>
      <w:r>
        <w:t>"Combining BrainBox’s advanced technology with Trane Technologies’ leading digital platform and best-in-class global direct sales capabilities will accelerate the deployment of smart building solutions worldwide," said Sam Ramadori, CEO of BrainBox AI, speaking to The Logic. He emphasized that this integration would lead to greater outcomes for the company’s staff, their clients, and the broader environment.</w:t>
      </w:r>
      <w:r/>
    </w:p>
    <w:p>
      <w:r/>
      <w:r>
        <w:t>The acquisition will enable Trane to incorporate BrainBox’s suite of automated management tools into its offerings, further streamlining HVAC systems operations. Notably, BrainBox will continue to operate out of its Montréal base and retain its workforce of 190 employees. Although the financial terms of the transaction remain undisclosed, Ramadori affirmed that the deal would be beneficial for all of BrainBox’s investors.</w:t>
      </w:r>
      <w:r/>
    </w:p>
    <w:p>
      <w:r/>
      <w:r>
        <w:t>BrainBox AI’s impressive track record in securing investment reflects its growing prominence in the industry, with over $80 million USD raised from both private and institutional investors, including Investissement Québec and Sustainable Development Technology Canada. The company’s recent move to acquire ABB’s multi-site retail energy management system also aligns with its mission to diminish greenhouse gas emissions in buildings by optimising energy usage.</w:t>
      </w:r>
      <w:r/>
    </w:p>
    <w:p>
      <w:r/>
      <w:r>
        <w:t>Trane Technologies, headquartered in Swords, Ireland, employs nearly 40,000 individuals globally and has been engaged in a collaborative effort with BrainBox for the past three years, specifically the rollout of the Trane Autonomous Control product. Riaz Raihan, chief digital officer at Trane Technologies, remarked, “Advanced AI technology is supercharging what’s possible as we reduce energy and emissions from the built environment,” highlighting the pivotal role of AI in advancing sustainable practices in the HVAC industry.</w:t>
      </w:r>
      <w:r/>
    </w:p>
    <w:p>
      <w:r/>
      <w:r>
        <w:t>This acquisition by Trane Technologies marks a notable exception in the recent downturn of tech exits in Québec, which has seen a lack of publicly disclosed transactions over the past year. A report by the Canadian Venture Capital Association and Réseau Capital indicated that by the end of Q3 2024, there had not been any discernible exits in the province, a trend that Olivier Quenneville, CEO of Réseau Capital, described as "very concerning."</w:t>
      </w:r>
      <w:r/>
    </w:p>
    <w:p>
      <w:r/>
      <w:r>
        <w:t>BrainBox AI has also introduced an AI-powered virtual assistant, named the Artificial Responsive Intelligent Assistant (ARIA), enhancing its technological offerings. This assistant allows building managers to remotely monitor energy usage through text or voice commands, further demonstrating the integration of AI in innovative building management solutions.</w:t>
      </w:r>
      <w:r/>
    </w:p>
    <w:p>
      <w:r/>
      <w:r>
        <w:t>As the urgency to meet carbon emissions targets grows, with the Canadian government aiming for net-zero by 2050, companies like Trane Technologies and BrainBox AI are positioning themselves at the forefront of a rapidly evolving industry at the intersection of technology and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https://www.r2msolution.com/services/innovative-products/brainbox-ai/</w:t>
        </w:r>
      </w:hyperlink>
      <w:r>
        <w:t xml:space="preserve"> - Corroborates BrainBox AI's technology and its ability to optimize HVAC systems, reduce energy consumption, and decrease carbon footprint.</w:t>
      </w:r>
      <w:r/>
    </w:p>
    <w:p>
      <w:pPr>
        <w:pStyle w:val="ListNumber"/>
        <w:spacing w:line="240" w:lineRule="auto"/>
        <w:ind w:left="720"/>
      </w:pPr>
      <w:r/>
      <w:hyperlink r:id="rId11">
        <w:r>
          <w:rPr>
            <w:color w:val="0000EE"/>
            <w:u w:val="single"/>
          </w:rPr>
          <w:t>https://brainboxai.com/en/articles/introducing-ai-to-hvac-the-future-of-building-automation</w:t>
        </w:r>
      </w:hyperlink>
      <w:r>
        <w:t xml:space="preserve"> - Details BrainBox AI's use of deep learning, cloud-based computing, and predictive maintenance to optimize HVAC systems and reduce energy costs.</w:t>
      </w:r>
      <w:r/>
    </w:p>
    <w:p>
      <w:pPr>
        <w:pStyle w:val="ListNumber"/>
        <w:spacing w:line="240" w:lineRule="auto"/>
        <w:ind w:left="720"/>
      </w:pPr>
      <w:r/>
      <w:hyperlink r:id="rId12">
        <w:r>
          <w:rPr>
            <w:color w:val="0000EE"/>
            <w:u w:val="single"/>
          </w:rPr>
          <w:t>https://brainboxai.com/en/solutions/building-decarbonization/reduce</w:t>
        </w:r>
      </w:hyperlink>
      <w:r>
        <w:t xml:space="preserve"> - Explains how BrainBox AI's AI-driven HVAC optimization reduces emissions and energy consumption by considering real-time internal and external data sources.</w:t>
      </w:r>
      <w:r/>
    </w:p>
    <w:p>
      <w:pPr>
        <w:pStyle w:val="ListNumber"/>
        <w:spacing w:line="240" w:lineRule="auto"/>
        <w:ind w:left="720"/>
      </w:pPr>
      <w:r/>
      <w:hyperlink r:id="rId10">
        <w:r>
          <w:rPr>
            <w:color w:val="0000EE"/>
            <w:u w:val="single"/>
          </w:rPr>
          <w:t>https://www.r2msolution.com/services/innovative-products/brainbox-ai/</w:t>
        </w:r>
      </w:hyperlink>
      <w:r>
        <w:t xml:space="preserve"> - Mentions the introduction of ARIA, an AI-powered virtual assistant, and its role in enhancing building management solutions.</w:t>
      </w:r>
      <w:r/>
    </w:p>
    <w:p>
      <w:pPr>
        <w:pStyle w:val="ListNumber"/>
        <w:spacing w:line="240" w:lineRule="auto"/>
        <w:ind w:left="720"/>
      </w:pPr>
      <w:r/>
      <w:hyperlink r:id="rId11">
        <w:r>
          <w:rPr>
            <w:color w:val="0000EE"/>
            <w:u w:val="single"/>
          </w:rPr>
          <w:t>https://brainboxai.com/en/articles/introducing-ai-to-hvac-the-future-of-building-automation</w:t>
        </w:r>
      </w:hyperlink>
      <w:r>
        <w:t xml:space="preserve"> - Provides information on BrainBox AI's autonomous AI technology and its impact on building efficiency and carbon footprint reduction.</w:t>
      </w:r>
      <w:r/>
    </w:p>
    <w:p>
      <w:pPr>
        <w:pStyle w:val="ListNumber"/>
        <w:spacing w:line="240" w:lineRule="auto"/>
        <w:ind w:left="720"/>
      </w:pPr>
      <w:r/>
      <w:hyperlink r:id="rId10">
        <w:r>
          <w:rPr>
            <w:color w:val="0000EE"/>
            <w:u w:val="single"/>
          </w:rPr>
          <w:t>https://www.r2msolution.com/services/innovative-products/brainbox-ai/</w:t>
        </w:r>
      </w:hyperlink>
      <w:r>
        <w:t xml:space="preserve"> - Discusses the integration of BrainBox AI with building management systems (BMS) and its benefits in terms of energy efficiency and occupant comfort.</w:t>
      </w:r>
      <w:r/>
    </w:p>
    <w:p>
      <w:pPr>
        <w:pStyle w:val="ListNumber"/>
        <w:spacing w:line="240" w:lineRule="auto"/>
        <w:ind w:left="720"/>
      </w:pPr>
      <w:r/>
      <w:hyperlink r:id="rId12">
        <w:r>
          <w:rPr>
            <w:color w:val="0000EE"/>
            <w:u w:val="single"/>
          </w:rPr>
          <w:t>https://brainboxai.com/en/solutions/building-decarbonization/reduce</w:t>
        </w:r>
      </w:hyperlink>
      <w:r>
        <w:t xml:space="preserve"> - Highlights the potential reductions in carbon emissions and utility costs achieved by BrainBox AI's technology.</w:t>
      </w:r>
      <w:r/>
    </w:p>
    <w:p>
      <w:pPr>
        <w:pStyle w:val="ListNumber"/>
        <w:spacing w:line="240" w:lineRule="auto"/>
        <w:ind w:left="720"/>
      </w:pPr>
      <w:r/>
      <w:hyperlink r:id="rId10">
        <w:r>
          <w:rPr>
            <w:color w:val="0000EE"/>
            <w:u w:val="single"/>
          </w:rPr>
          <w:t>https://www.r2msolution.com/services/innovative-products/brainbox-ai/</w:t>
        </w:r>
      </w:hyperlink>
      <w:r>
        <w:t xml:space="preserve"> - Mentions the global presence and successful installations of BrainBox AI in various types of buildings worldwide.</w:t>
      </w:r>
      <w:r/>
    </w:p>
    <w:p>
      <w:pPr>
        <w:pStyle w:val="ListNumber"/>
        <w:spacing w:line="240" w:lineRule="auto"/>
        <w:ind w:left="720"/>
      </w:pPr>
      <w:r/>
      <w:hyperlink r:id="rId11">
        <w:r>
          <w:rPr>
            <w:color w:val="0000EE"/>
            <w:u w:val="single"/>
          </w:rPr>
          <w:t>https://brainboxai.com/en/articles/introducing-ai-to-hvac-the-future-of-building-automation</w:t>
        </w:r>
      </w:hyperlink>
      <w:r>
        <w:t xml:space="preserve"> - Explains how BrainBox AI's technology operates without human intervention and its impact on building sustainability.</w:t>
      </w:r>
      <w:r/>
    </w:p>
    <w:p>
      <w:pPr>
        <w:pStyle w:val="ListNumber"/>
        <w:spacing w:line="240" w:lineRule="auto"/>
        <w:ind w:left="720"/>
      </w:pPr>
      <w:r/>
      <w:hyperlink r:id="rId12">
        <w:r>
          <w:rPr>
            <w:color w:val="0000EE"/>
            <w:u w:val="single"/>
          </w:rPr>
          <w:t>https://brainboxai.com/en/solutions/building-decarbonization/reduce</w:t>
        </w:r>
      </w:hyperlink>
      <w:r>
        <w:t xml:space="preserve"> - Details the use of virtual meters and real-time optimized control commands to minimize emissions and energy consumption.</w:t>
      </w:r>
      <w:r/>
    </w:p>
    <w:p>
      <w:pPr>
        <w:pStyle w:val="ListNumber"/>
        <w:spacing w:line="240" w:lineRule="auto"/>
        <w:ind w:left="720"/>
      </w:pPr>
      <w:r/>
      <w:hyperlink r:id="rId10">
        <w:r>
          <w:rPr>
            <w:color w:val="0000EE"/>
            <w:u w:val="single"/>
          </w:rPr>
          <w:t>https://www.r2msolution.com/services/innovative-products/brainbox-ai/</w:t>
        </w:r>
      </w:hyperlink>
      <w:r>
        <w:t xml:space="preserve"> - Corroborates the security and data privacy measures taken by BrainBox AI, such as SOC 2 certification and robust AWS Bedrock cloud infrastructure.</w:t>
      </w:r>
      <w:r/>
    </w:p>
    <w:p>
      <w:pPr>
        <w:pStyle w:val="ListNumber"/>
        <w:spacing w:line="240" w:lineRule="auto"/>
        <w:ind w:left="720"/>
      </w:pPr>
      <w:r/>
      <w:hyperlink r:id="rId13">
        <w:r>
          <w:rPr>
            <w:color w:val="0000EE"/>
            <w:u w:val="single"/>
          </w:rPr>
          <w:t>https://news.google.com/rss/articles/CBMipAFBVV95cUxPaDVhdDZCTm9wMDRpSWdITEwzUXB1QmVjZ25Gbk5sczRJc0lRSzM2aDIzUll4Y1hPc3JDQ1BtX0Nlc1h6ZjJST3RRdFNSTmR3eHB1cGlJVm5DV0RQQ09Zb2Y1TDQ4Z3NIbk5YNFhRYnNxd1BuaG5veGZxSGMxaDdBX2NaZWJwS3ZtMjBSUGpHRG9jcHlZNE12NXZlaHZwaExwRkdJN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2msolution.com/services/innovative-products/brainbox-ai/" TargetMode="External"/><Relationship Id="rId11" Type="http://schemas.openxmlformats.org/officeDocument/2006/relationships/hyperlink" Target="https://brainboxai.com/en/articles/introducing-ai-to-hvac-the-future-of-building-automation" TargetMode="External"/><Relationship Id="rId12" Type="http://schemas.openxmlformats.org/officeDocument/2006/relationships/hyperlink" Target="https://brainboxai.com/en/solutions/building-decarbonization/reduce" TargetMode="External"/><Relationship Id="rId13" Type="http://schemas.openxmlformats.org/officeDocument/2006/relationships/hyperlink" Target="https://news.google.com/rss/articles/CBMipAFBVV95cUxPaDVhdDZCTm9wMDRpSWdITEwzUXB1QmVjZ25Gbk5sczRJc0lRSzM2aDIzUll4Y1hPc3JDQ1BtX0Nlc1h6ZjJST3RRdFNSTmR3eHB1cGlJVm5DV0RQQ09Zb2Y1TDQ4Z3NIbk5YNFhRYnNxd1BuaG5veGZxSGMxaDdBX2NaZWJwS3ZtMjBSUGpHRG9jcHlZNE12NXZlaHZwaExwRkdJN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