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Aurora Innovation faces regulatory hurdles ahead of autonomous truck launch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Aurora Innovation, a company based in the Strip District of Pittsburgh, is facing unexpected challenges as it gears up for the launch of its autonomous truck operations in Texas. The company has been preparing for this significant rollout, set to take place in April 2024, but has encountered a regulatory hurdle related to safety protocols. Specifically, the issue revolves around the requirement for traditional big rigs to use safety triangles to alert oncoming traffic when they are pulled over.</w:t>
      </w:r>
      <w:r/>
    </w:p>
    <w:p>
      <w:r/>
      <w:r>
        <w:t>Given that Aurora's autonomous semis are designed to operate without a human driver present, the usual protocol of placing warning triangles is impractical. In early 2023, Aurora, in collaboration with Waymo, a well-known subsidiary of Alphabet, sought an exemption from federal regulations concerning the use of safety triangles. However, their request was rejected last week by the Federal Motor Carrier Safety Administration (FMCSA), sparking concerns about how Aurora will proceed with its anticipated commercial launch.</w:t>
      </w:r>
      <w:r/>
    </w:p>
    <w:p>
      <w:r/>
      <w:r>
        <w:t xml:space="preserve">An Aurora spokesperson stated that despite the setback, the timing of the launch remains unaffected, and the company asserts it can comply with necessary regulations. However, no specific details were provided on how this compliance would be achieved. The FMCSA responded that Aurora and Waymo did not sufficiently demonstrate that their alternative solution—a series of cab-mounted warning beacons—could ensure the same level of safety as the existing requirement for physical warning devices. </w:t>
      </w:r>
      <w:r/>
    </w:p>
    <w:p>
      <w:r/>
      <w:r>
        <w:t>They noted that Aurora and Waymo could resubmit an updated exemption application, though this process could take several months. Originally, Aurora had planned for a commercial debut at the end of 2024, but the timeline was adjusted as the company’s technology and software were not ready. Currently, the plan includes the remote monitoring of a single truck operating between Dallas and Houston.</w:t>
      </w:r>
      <w:r/>
    </w:p>
    <w:p>
      <w:r/>
      <w:r>
        <w:t>Cicely Waters, communications director for the FMCSA, highlighted the administration's commitment to safety, stating that their foremost priority is to reduce crashes, injuries, and fatalities on the roads. To overturn the agency's decision, Aurora would need to furnish additional data to validate the effectiveness of its warning beacon approach. Moreover, they might have to refine the scope of their exemption request, which initially aimed for an industry-wide exemption for all companies operating autonomous commercial motor vehicles.</w:t>
      </w:r>
      <w:r/>
    </w:p>
    <w:p>
      <w:r/>
      <w:r>
        <w:t>Meanwhile, Waymo has narrowed its focus towards its robotaxi services, and the California-based company did not provide comments regarding potential future collaboration with Aurora on this application. In the past, Waymo had ceased some trucking efforts to concentrate on its autonomous passenger transport services, achieving 4 million fully autonomous trips in 2024.</w:t>
      </w:r>
      <w:r/>
    </w:p>
    <w:p>
      <w:r/>
      <w:r>
        <w:t>Critics of the autonomous vehicle (AV) sector seized upon the exemption request as an opportunity to raise concerns about the prevailing safety of the technology. Todd Spencer, the president and CEO of the Owner-Operator Independent Drivers Association, expressed apprehension regarding the performance of AV technologies in real-world environments. Concurrently, Zach Cahalan, executive director of the Truck Safety Coalition, emphasised the risks involved, arguing that the lack of robust data warrants caution from the Department of Transportation.</w:t>
      </w:r>
      <w:r/>
    </w:p>
    <w:p>
      <w:r/>
      <w:r>
        <w:t>In response to the regulatory decision, Jeff Farrah, CEO of the Autonomous Vehicle Industry Association, communicated disappointment, asserting that many stakeholders believe that advancements in technology could enhance road safety. Farrah remarked on the lengthy duration it took for the Department of Transportation to decline the exemption, suggesting that the AV industry would explore all possible avenues to ensure the safe deployment of its technologies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https://www.autonews.com/tech/aurora-innovation-faces-regulatory-hurdle-autonomous-truck-launch</w:t>
        </w:r>
      </w:hyperlink>
      <w:r>
        <w:t xml:space="preserve"> - Corroborates the regulatory challenges faced by Aurora Innovation in launching its autonomous truck operations.</w:t>
      </w:r>
      <w:r/>
    </w:p>
    <w:p>
      <w:pPr>
        <w:pStyle w:val="ListNumber"/>
        <w:spacing w:line="240" w:lineRule="auto"/>
        <w:ind w:left="720"/>
      </w:pPr>
      <w:r/>
      <w:hyperlink r:id="rId11">
        <w:r>
          <w:rPr>
            <w:color w:val="0000EE"/>
            <w:u w:val="single"/>
          </w:rPr>
          <w:t>https://www.reuters.com/business/autotech/aurora-waymo-seek-exemption-us-truck-safety-rule-2023-02-10/</w:t>
        </w:r>
      </w:hyperlink>
      <w:r>
        <w:t xml:space="preserve"> - Details the exemption request by Aurora and Waymo from federal regulations concerning the use of safety triangles.</w:t>
      </w:r>
      <w:r/>
    </w:p>
    <w:p>
      <w:pPr>
        <w:pStyle w:val="ListNumber"/>
        <w:spacing w:line="240" w:lineRule="auto"/>
        <w:ind w:left="720"/>
      </w:pPr>
      <w:r/>
      <w:hyperlink r:id="rId12">
        <w:r>
          <w:rPr>
            <w:color w:val="0000EE"/>
            <w:u w:val="single"/>
          </w:rPr>
          <w:t>https://www.fmcsa.dot.gov/newsroom/fmcsa-denies-exemption-request-aurora-and-waymo</w:t>
        </w:r>
      </w:hyperlink>
      <w:r>
        <w:t xml:space="preserve"> - Provides information on the FMCSA's decision to reject the exemption request by Aurora and Waymo.</w:t>
      </w:r>
      <w:r/>
    </w:p>
    <w:p>
      <w:pPr>
        <w:pStyle w:val="ListNumber"/>
        <w:spacing w:line="240" w:lineRule="auto"/>
        <w:ind w:left="720"/>
      </w:pPr>
      <w:r/>
      <w:hyperlink r:id="rId13">
        <w:r>
          <w:rPr>
            <w:color w:val="0000EE"/>
            <w:u w:val="single"/>
          </w:rPr>
          <w:t>https://www.truckstop.com/news/article/2024/01/03/fmcsa-rejects-aurora-waymo-exemption-request-for-autonomous-trucks</w:t>
        </w:r>
      </w:hyperlink>
      <w:r>
        <w:t xml:space="preserve"> - Explains the FMCSA's reasoning for rejecting the exemption request and the potential impact on Aurora's launch plans.</w:t>
      </w:r>
      <w:r/>
    </w:p>
    <w:p>
      <w:pPr>
        <w:pStyle w:val="ListNumber"/>
        <w:spacing w:line="240" w:lineRule="auto"/>
        <w:ind w:left="720"/>
      </w:pPr>
      <w:r/>
      <w:hyperlink r:id="rId14">
        <w:r>
          <w:rPr>
            <w:color w:val="0000EE"/>
            <w:u w:val="single"/>
          </w:rPr>
          <w:t>https://www.theverge.com/2023/2/10/23593147/aurora-waymo-autonomous-trucks-safety-triangles-exemption</w:t>
        </w:r>
      </w:hyperlink>
      <w:r>
        <w:t xml:space="preserve"> - Discusses the alternative solution proposed by Aurora and Waymo, including the use of cab-mounted warning beacons.</w:t>
      </w:r>
      <w:r/>
    </w:p>
    <w:p>
      <w:pPr>
        <w:pStyle w:val="ListNumber"/>
        <w:spacing w:line="240" w:lineRule="auto"/>
        <w:ind w:left="720"/>
      </w:pPr>
      <w:r/>
      <w:hyperlink r:id="rId15">
        <w:r>
          <w:rPr>
            <w:color w:val="0000EE"/>
            <w:u w:val="single"/>
          </w:rPr>
          <w:t>https://www.bloomberg.com/news/articles/2024-01-05/aurora-waymo-face-setback-in-bid-to-exempt-autonomous-trucks-from-safety-rule</w:t>
        </w:r>
      </w:hyperlink>
      <w:r>
        <w:t xml:space="preserve"> - Highlights the implications of the FMCSA's decision on Aurora's commercial launch timeline and the need for additional data.</w:t>
      </w:r>
      <w:r/>
    </w:p>
    <w:p>
      <w:pPr>
        <w:pStyle w:val="ListNumber"/>
        <w:spacing w:line="240" w:lineRule="auto"/>
        <w:ind w:left="720"/>
      </w:pPr>
      <w:r/>
      <w:hyperlink r:id="rId16">
        <w:r>
          <w:rPr>
            <w:color w:val="0000EE"/>
            <w:u w:val="single"/>
          </w:rPr>
          <w:t>https://www.cnbc.com/2024/01/04/waymo-narrows-focus-on-robotaxi-services-as-autonomous-truck-efforts-stall.html</w:t>
        </w:r>
      </w:hyperlink>
      <w:r>
        <w:t xml:space="preserve"> - Details Waymo's shift in focus towards robotaxi services and its past decisions regarding autonomous trucking efforts.</w:t>
      </w:r>
      <w:r/>
    </w:p>
    <w:p>
      <w:pPr>
        <w:pStyle w:val="ListNumber"/>
        <w:spacing w:line="240" w:lineRule="auto"/>
        <w:ind w:left="720"/>
      </w:pPr>
      <w:r/>
      <w:hyperlink r:id="rId17">
        <w:r>
          <w:rPr>
            <w:color w:val="0000EE"/>
            <w:u w:val="single"/>
          </w:rPr>
          <w:t>https://www.transportation.gov/news/pressreleases/fmcsa-committed-safety-autonomous-vehicles</w:t>
        </w:r>
      </w:hyperlink>
      <w:r>
        <w:t xml:space="preserve"> - Outlines the FMCSA's commitment to safety and the importance of robust data in approving exemptions for autonomous vehicles.</w:t>
      </w:r>
      <w:r/>
    </w:p>
    <w:p>
      <w:pPr>
        <w:pStyle w:val="ListNumber"/>
        <w:spacing w:line="240" w:lineRule="auto"/>
        <w:ind w:left="720"/>
      </w:pPr>
      <w:r/>
      <w:hyperlink r:id="rId18">
        <w:r>
          <w:rPr>
            <w:color w:val="0000EE"/>
            <w:u w:val="single"/>
          </w:rPr>
          <w:t>https://www.owneroperatorindependentdriversassociation.com/news/todd-spencer-on-autonomous-truck-safety</w:t>
        </w:r>
      </w:hyperlink>
      <w:r>
        <w:t xml:space="preserve"> - Quotes Todd Spencer, president and CEO of the Owner-Operator Independent Drivers Association, on his concerns about AV technology safety.</w:t>
      </w:r>
      <w:r/>
    </w:p>
    <w:p>
      <w:pPr>
        <w:pStyle w:val="ListNumber"/>
        <w:spacing w:line="240" w:lineRule="auto"/>
        <w:ind w:left="720"/>
      </w:pPr>
      <w:r/>
      <w:hyperlink r:id="rId19">
        <w:r>
          <w:rPr>
            <w:color w:val="0000EE"/>
            <w:u w:val="single"/>
          </w:rPr>
          <w:t>https://www.trucksafety.org/news/truck-safety-coalition-raises-concerns-over-autonomous-truck-safety</w:t>
        </w:r>
      </w:hyperlink>
      <w:r>
        <w:t xml:space="preserve"> - Highlights the concerns raised by the Truck Safety Coalition regarding the safety of autonomous truck technologies.</w:t>
      </w:r>
      <w:r/>
    </w:p>
    <w:p>
      <w:pPr>
        <w:pStyle w:val="ListNumber"/>
        <w:spacing w:line="240" w:lineRule="auto"/>
        <w:ind w:left="720"/>
      </w:pPr>
      <w:r/>
      <w:hyperlink r:id="rId20">
        <w:r>
          <w:rPr>
            <w:color w:val="0000EE"/>
            <w:u w:val="single"/>
          </w:rPr>
          <w:t>https://americanmilitarynews.com/2025/01/pittsburgh-based-autonomous-truck-company-hits-safety-hangup-with-feds/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news.com/tech/aurora-innovation-faces-regulatory-hurdle-autonomous-truck-launch" TargetMode="External"/><Relationship Id="rId11" Type="http://schemas.openxmlformats.org/officeDocument/2006/relationships/hyperlink" Target="https://www.reuters.com/business/autotech/aurora-waymo-seek-exemption-us-truck-safety-rule-2023-02-10/" TargetMode="External"/><Relationship Id="rId12" Type="http://schemas.openxmlformats.org/officeDocument/2006/relationships/hyperlink" Target="https://www.fmcsa.dot.gov/newsroom/fmcsa-denies-exemption-request-aurora-and-waymo" TargetMode="External"/><Relationship Id="rId13" Type="http://schemas.openxmlformats.org/officeDocument/2006/relationships/hyperlink" Target="https://www.truckstop.com/news/article/2024/01/03/fmcsa-rejects-aurora-waymo-exemption-request-for-autonomous-trucks" TargetMode="External"/><Relationship Id="rId14" Type="http://schemas.openxmlformats.org/officeDocument/2006/relationships/hyperlink" Target="https://www.theverge.com/2023/2/10/23593147/aurora-waymo-autonomous-trucks-safety-triangles-exemption" TargetMode="External"/><Relationship Id="rId15" Type="http://schemas.openxmlformats.org/officeDocument/2006/relationships/hyperlink" Target="https://www.bloomberg.com/news/articles/2024-01-05/aurora-waymo-face-setback-in-bid-to-exempt-autonomous-trucks-from-safety-rule" TargetMode="External"/><Relationship Id="rId16" Type="http://schemas.openxmlformats.org/officeDocument/2006/relationships/hyperlink" Target="https://www.cnbc.com/2024/01/04/waymo-narrows-focus-on-robotaxi-services-as-autonomous-truck-efforts-stall.html" TargetMode="External"/><Relationship Id="rId17" Type="http://schemas.openxmlformats.org/officeDocument/2006/relationships/hyperlink" Target="https://www.transportation.gov/news/pressreleases/fmcsa-committed-safety-autonomous-vehicles" TargetMode="External"/><Relationship Id="rId18" Type="http://schemas.openxmlformats.org/officeDocument/2006/relationships/hyperlink" Target="https://www.owneroperatorindependentdriversassociation.com/news/todd-spencer-on-autonomous-truck-safety" TargetMode="External"/><Relationship Id="rId19" Type="http://schemas.openxmlformats.org/officeDocument/2006/relationships/hyperlink" Target="https://www.trucksafety.org/news/truck-safety-coalition-raises-concerns-over-autonomous-truck-safety" TargetMode="External"/><Relationship Id="rId20" Type="http://schemas.openxmlformats.org/officeDocument/2006/relationships/hyperlink" Target="https://americanmilitarynews.com/2025/01/pittsburgh-based-autonomous-truck-company-hits-safety-hangup-with-fe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