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employment and job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rapidly emerged as a transformative technology within the global economy, reshaping various industries and altering the very fabric of business operations. As organisations increasingly integrate AI technologies, the impact on employment, job automation, and the overall workforce landscape has become a focal point of discussion. Recent analyses delve into the implications AI has on job markets, particularly the potential for job loss, creation of new roles, and the evolving skill requirements that accompany these changes.</w:t>
      </w:r>
      <w:r/>
    </w:p>
    <w:p>
      <w:r/>
      <w:r>
        <w:t>A report by McKinsey Global Institute estimated that approximately 45% of work activities could potentially be automated using existing AI technologies. This encompasses a range of tasks, from basic administrative duties to complex functions like data analysis and customer service. Such automation capabilities pose significant implications, with projections from the World Economic Forum suggesting that AI could displace 85 million jobs globally by 2025. However, optimistically, the same report anticipates the creation of 97 million new roles as AI progresses, particularly in sectors associated with AI development and data analysis.</w:t>
      </w:r>
      <w:r/>
    </w:p>
    <w:p>
      <w:r/>
      <w:r>
        <w:t>In the manufacturing sector, AI's influence has accelerated the automation trend, where robotic process automation (RPA) and machine learning are enhancing production efficiency and quality control. The International Federation of Robotics reported that 1.7 million industrial robots were operational globally in 2022, with expectations for that number to grow by 10% annually through 2025. This has led to a decrease in the demand for manual labour, particularly in industries like automotive and electronics. Nevertheless, this shift also presents new opportunities for skilled positions in robotics programming and AI system design, with the U.S. Bureau of Labor Statistics projecting a 9% increase in demand for robotics engineers from 2020 to 2030.</w:t>
      </w:r>
      <w:r/>
    </w:p>
    <w:p>
      <w:r/>
      <w:r>
        <w:t>The healthcare sector is experiencing profound changes attributed to AI as well. The application of AI-powered tools, such as predictive analytics and machine learning algorithms, is enabling healthcare professionals to make faster and more accurate diagnoses while improving patient care. Reports indicate that AI can outperform human practitioners in specific diagnostic tasks, such as early-stage cancer detection, enhancing medical outcomes. However, concerns about job displacement remain, with certain administrative roles, like medical billing, at risk of being automated. Nonetheless, this has led to an uptick in demand for AI specialists and data analysts within healthcare, prompting existing professionals to adapt their skill sets to remain competitive.</w:t>
      </w:r>
      <w:r/>
    </w:p>
    <w:p>
      <w:r/>
      <w:r>
        <w:t>Education has also not been untouched by AI advancements. Many educational institutions are utilising AI-driven platforms to create personalised learning experiences, with roughly 50% already employing these technologies for data analysis. This incorporation of AI helps address individual student needs while automating administrative duties. However, some administrative roles risk becoming redundant. The trajectory of AI in education could foster new job categories focused on AI curriculum development and educational data analysis.</w:t>
      </w:r>
      <w:r/>
    </w:p>
    <w:p>
      <w:r/>
      <w:r>
        <w:t>While AI's rise heralds job creation in sectors like technology and creative industries, it simultaneously presents challenges, particularly concerning economic displacement and workforce inequality. Workers in manual labour positions, primarily in manufacturing and retail, are facing the highest risks of job loss. According to a study by the Brookings Institution, it is anticipated that the transition to an AI-driven economy could worsen income inequality, benefitting highly skilled workers while marginalising those in low-skilled positions.</w:t>
      </w:r>
      <w:r/>
    </w:p>
    <w:p>
      <w:r/>
      <w:r>
        <w:t>Other industries, such as pharmaceuticals, are also undergoing significant transformations due to AI, particularly in drug discovery processes. The utilisation of AI algorithms to analyse biological data streamlines and speeds up the identification of new drug candidates, potentially halving the time it takes for medications to reach the market. Moreover, AI's application in addressing unmet medical needs presents new avenues for innovation, particularly for rare diseases that have historically been neglected.</w:t>
      </w:r>
      <w:r/>
    </w:p>
    <w:p>
      <w:r/>
      <w:r>
        <w:t>The projected value of the global healthcare Big Data analytics market, currently estimated at £18.81 billion, is anticipated to skyrocket to £824 billion by 2032, partly driven by AI advancements. Industry leaders, such as Allscripts, Cerner, and IBM, are spearheading innovations that enhance healthcare outcomes and operational efficiencies through improved data processing methodologies.</w:t>
      </w:r>
      <w:r/>
    </w:p>
    <w:p>
      <w:r/>
      <w:r>
        <w:t>In conclusion, as AI continues to blend into various sectors, the dynamics of job creation and loss, the emerging roles necessitated by continuous technological advancement, and the essential need for workers to reskill will shape the future of employment. Stakeholders across industries are called upon to embrace these transformations and strategically navigate the challenges that arise, ensuring that societal benefits are shared widely. Consequently, the evolution of AI represents both a monumental opportunity and a significant responsibility for businesses, governments, and educational institutions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https://explodingtopics.com/blog/ai-replacing-jobs</w:t>
        </w:r>
      </w:hyperlink>
      <w:r>
        <w:t xml:space="preserve"> - Corroborates the potential job losses due to AI, including the estimate that 300 million jobs could be lost and 14% of workers may need to change careers by 2030.</w:t>
      </w:r>
      <w:r/>
    </w:p>
    <w:p>
      <w:pPr>
        <w:pStyle w:val="ListNumber"/>
        <w:spacing w:line="240" w:lineRule="auto"/>
        <w:ind w:left="720"/>
      </w:pPr>
      <w:r/>
      <w:hyperlink r:id="rId11">
        <w:r>
          <w:rPr>
            <w:color w:val="0000EE"/>
            <w:u w:val="single"/>
          </w:rPr>
          <w:t>https://edisonandblack.com/pages/over-97-million-jobs-set-to-be-created-by-ai.html</w:t>
        </w:r>
      </w:hyperlink>
      <w:r>
        <w:t xml:space="preserve"> - Supports the creation of new jobs by AI, estimating around 97 million new roles by 2025 and highlighting sectors like healthcare, technology, and finance.</w:t>
      </w:r>
      <w:r/>
    </w:p>
    <w:p>
      <w:pPr>
        <w:pStyle w:val="ListNumber"/>
        <w:spacing w:line="240" w:lineRule="auto"/>
        <w:ind w:left="720"/>
      </w:pPr>
      <w:r/>
      <w:hyperlink r:id="rId12">
        <w:r>
          <w:rPr>
            <w:color w:val="0000EE"/>
            <w:u w:val="single"/>
          </w:rPr>
          <w:t>https://onlinedegrees.sandiego.edu/ai-impact-on-job-market/</w:t>
        </w:r>
      </w:hyperlink>
      <w:r>
        <w:t xml:space="preserve"> - Discusses AI's role in automating and replacing existing jobs, as well as creating new job opportunities such as AI ethicist and machine learning engineer.</w:t>
      </w:r>
      <w:r/>
    </w:p>
    <w:p>
      <w:pPr>
        <w:pStyle w:val="ListNumber"/>
        <w:spacing w:line="240" w:lineRule="auto"/>
        <w:ind w:left="720"/>
      </w:pPr>
      <w:r/>
      <w:hyperlink r:id="rId13">
        <w:r>
          <w:rPr>
            <w:color w:val="0000EE"/>
            <w:u w:val="single"/>
          </w:rPr>
          <w:t>https://investors.veritone.com/news-events/press-releases/detail/323/veritone-analyzes-u-s-bureau-of-labor-statistics-april-2024-jobs-report-and-ai-job-growth</w:t>
        </w:r>
      </w:hyperlink>
      <w:r>
        <w:t xml:space="preserve"> - Provides data on AI job growth, including the increase in AI job vacancies and the higher median salaries for AI jobs compared to the general job market.</w:t>
      </w:r>
      <w:r/>
    </w:p>
    <w:p>
      <w:pPr>
        <w:pStyle w:val="ListNumber"/>
        <w:spacing w:line="240" w:lineRule="auto"/>
        <w:ind w:left="720"/>
      </w:pPr>
      <w:r/>
      <w:hyperlink r:id="rId10">
        <w:r>
          <w:rPr>
            <w:color w:val="0000EE"/>
            <w:u w:val="single"/>
          </w:rPr>
          <w:t>https://explodingtopics.com/blog/ai-replacing-jobs</w:t>
        </w:r>
      </w:hyperlink>
      <w:r>
        <w:t xml:space="preserve"> - Details the impact of AI on the manufacturing sector, including the replacement of workers with automated tools and the potential for new roles in robotics programming.</w:t>
      </w:r>
      <w:r/>
    </w:p>
    <w:p>
      <w:pPr>
        <w:pStyle w:val="ListNumber"/>
        <w:spacing w:line="240" w:lineRule="auto"/>
        <w:ind w:left="720"/>
      </w:pPr>
      <w:r/>
      <w:hyperlink r:id="rId12">
        <w:r>
          <w:rPr>
            <w:color w:val="0000EE"/>
            <w:u w:val="single"/>
          </w:rPr>
          <w:t>https://onlinedegrees.sandiego.edu/ai-impact-on-job-market/</w:t>
        </w:r>
      </w:hyperlink>
      <w:r>
        <w:t xml:space="preserve"> - Explains the application of AI in healthcare, such as predictive analytics and machine learning, and the potential for job displacement in administrative roles.</w:t>
      </w:r>
      <w:r/>
    </w:p>
    <w:p>
      <w:pPr>
        <w:pStyle w:val="ListNumber"/>
        <w:spacing w:line="240" w:lineRule="auto"/>
        <w:ind w:left="720"/>
      </w:pPr>
      <w:r/>
      <w:hyperlink r:id="rId11">
        <w:r>
          <w:rPr>
            <w:color w:val="0000EE"/>
            <w:u w:val="single"/>
          </w:rPr>
          <w:t>https://edisonandblack.com/pages/over-97-million-jobs-set-to-be-created-by-ai.html</w:t>
        </w:r>
      </w:hyperlink>
      <w:r>
        <w:t xml:space="preserve"> - Highlights the use of AI in education for creating personalised learning experiences and automating administrative duties, leading to new job categories in AI curriculum development.</w:t>
      </w:r>
      <w:r/>
    </w:p>
    <w:p>
      <w:pPr>
        <w:pStyle w:val="ListNumber"/>
        <w:spacing w:line="240" w:lineRule="auto"/>
        <w:ind w:left="720"/>
      </w:pPr>
      <w:r/>
      <w:hyperlink r:id="rId10">
        <w:r>
          <w:rPr>
            <w:color w:val="0000EE"/>
            <w:u w:val="single"/>
          </w:rPr>
          <w:t>https://explodingtopics.com/blog/ai-replacing-jobs</w:t>
        </w:r>
      </w:hyperlink>
      <w:r>
        <w:t xml:space="preserve"> - Discusses the economic displacement and workforce inequality issues arising from the transition to an AI-driven economy, particularly affecting manual labour positions.</w:t>
      </w:r>
      <w:r/>
    </w:p>
    <w:p>
      <w:pPr>
        <w:pStyle w:val="ListNumber"/>
        <w:spacing w:line="240" w:lineRule="auto"/>
        <w:ind w:left="720"/>
      </w:pPr>
      <w:r/>
      <w:hyperlink r:id="rId12">
        <w:r>
          <w:rPr>
            <w:color w:val="0000EE"/>
            <w:u w:val="single"/>
          </w:rPr>
          <w:t>https://onlinedegrees.sandiego.edu/ai-impact-on-job-market/</w:t>
        </w:r>
      </w:hyperlink>
      <w:r>
        <w:t xml:space="preserve"> - Mentions the transformation in pharmaceuticals due to AI, especially in drug discovery processes, and the potential for innovation in addressing unmet medical needs.</w:t>
      </w:r>
      <w:r/>
    </w:p>
    <w:p>
      <w:pPr>
        <w:pStyle w:val="ListNumber"/>
        <w:spacing w:line="240" w:lineRule="auto"/>
        <w:ind w:left="720"/>
      </w:pPr>
      <w:r/>
      <w:hyperlink r:id="rId13">
        <w:r>
          <w:rPr>
            <w:color w:val="0000EE"/>
            <w:u w:val="single"/>
          </w:rPr>
          <w:t>https://investors.veritone.com/news-events/press-releases/detail/323/veritone-analyzes-u-s-bureau-of-labor-statistics-april-2024-jobs-report-and-ai-job-growth</w:t>
        </w:r>
      </w:hyperlink>
      <w:r>
        <w:t xml:space="preserve"> - Provides insights into the growing value of the global healthcare Big Data analytics market driven by AI advancements and industry leaders' innovations.</w:t>
      </w:r>
      <w:r/>
    </w:p>
    <w:p>
      <w:pPr>
        <w:pStyle w:val="ListNumber"/>
        <w:spacing w:line="240" w:lineRule="auto"/>
        <w:ind w:left="720"/>
      </w:pPr>
      <w:r/>
      <w:hyperlink r:id="rId11">
        <w:r>
          <w:rPr>
            <w:color w:val="0000EE"/>
            <w:u w:val="single"/>
          </w:rPr>
          <w:t>https://edisonandblack.com/pages/over-97-million-jobs-set-to-be-created-by-ai.html</w:t>
        </w:r>
      </w:hyperlink>
      <w:r>
        <w:t xml:space="preserve"> - Emphasizes the need for workers to reskill and adapt to the evolving job market as AI continues to integrate into various sectors.</w:t>
      </w:r>
      <w:r/>
    </w:p>
    <w:p>
      <w:pPr>
        <w:pStyle w:val="ListNumber"/>
        <w:spacing w:line="240" w:lineRule="auto"/>
        <w:ind w:left="720"/>
      </w:pPr>
      <w:r/>
      <w:hyperlink r:id="rId14">
        <w:r>
          <w:rPr>
            <w:color w:val="0000EE"/>
            <w:u w:val="single"/>
          </w:rPr>
          <w:t>https://news.google.com/rss/articles/CBMickFVX3lxTFBDMlI0THV3bEE0V2VjenEtUnQ3cTUzbTlSbFVTMGZkam9sMmdJOUNvbDNJV1k0TzdveDAyVUtyVURoMW9US1FWSjkyLTI5M0h2dWtTNXN5VnMyZlNPckZrY1JpaF9jSWwtNXZ0RWQtZ2FEZw?oc=5&amp;hl=en-US&amp;gl=US&amp;ceid=US:en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0wFBVV95cUxOQ2hlQmdBMlF4dXZWb25FRTJkSGwzRkV2V3ZVWjhEazl2T0g1WUJCM2ZMTGdUdjB6ZlZQczdMbUduLUJnd1h0bXV6amdvbmhnMTZTVHZkMXlqZF9XdksxV0NfVDJDeDBsZmdxRkxfcmNlRGtLeEtTTldyUVptdUdTdzlHZkVPOUdqekwwZXpyVUFfdUp3akEyUVdLQTJ4bWFwV1RWb0hUaGR6NUhETmdzMy1pMHE5SDN4cFNrOE1PTW5QRnMyNDJvTk1sQzdxSnk2YzJF?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https://news.google.com/rss/articles/CBMiigFBVV95cUxQVHQyYjlVR3VuQzQ2NHJuZEdFZ3ZERjB1aGVMUnFxWkViOGRTSWVZaExDalczTXBEX0tUWUZsYk1YQVdZUXh4c3VHQ3F6bmlNcjFtM0dic2N1T2dJV0IzdDI5T1dxVGZGS3k2OHM4Z0k2VEVWZUt5VE9oSDhxZ0MzS0Eza2tuWlJ1TlE?oc=5&amp;hl=en-US&amp;gl=US&amp;ceid=US:en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dingtopics.com/blog/ai-replacing-jobs" TargetMode="External"/><Relationship Id="rId11" Type="http://schemas.openxmlformats.org/officeDocument/2006/relationships/hyperlink" Target="https://edisonandblack.com/pages/over-97-million-jobs-set-to-be-created-by-ai.html" TargetMode="External"/><Relationship Id="rId12" Type="http://schemas.openxmlformats.org/officeDocument/2006/relationships/hyperlink" Target="https://onlinedegrees.sandiego.edu/ai-impact-on-job-market/" TargetMode="External"/><Relationship Id="rId13" Type="http://schemas.openxmlformats.org/officeDocument/2006/relationships/hyperlink" Target="https://investors.veritone.com/news-events/press-releases/detail/323/veritone-analyzes-u-s-bureau-of-labor-statistics-april-2024-jobs-report-and-ai-job-growth" TargetMode="External"/><Relationship Id="rId14" Type="http://schemas.openxmlformats.org/officeDocument/2006/relationships/hyperlink" Target="https://news.google.com/rss/articles/CBMickFVX3lxTFBDMlI0THV3bEE0V2VjenEtUnQ3cTUzbTlSbFVTMGZkam9sMmdJOUNvbDNJV1k0TzdveDAyVUtyVURoMW9US1FWSjkyLTI5M0h2dWtTNXN5VnMyZlNPckZrY1JpaF9jSWwtNXZ0RWQtZ2FEZw?oc=5&amp;hl=en-US&amp;gl=US&amp;ceid=US:en" TargetMode="External"/><Relationship Id="rId15" Type="http://schemas.openxmlformats.org/officeDocument/2006/relationships/hyperlink" Target="https://news.google.com/rss/articles/CBMi0wFBVV95cUxOQ2hlQmdBMlF4dXZWb25FRTJkSGwzRkV2V3ZVWjhEazl2T0g1WUJCM2ZMTGdUdjB6ZlZQczdMbUduLUJnd1h0bXV6amdvbmhnMTZTVHZkMXlqZF9XdksxV0NfVDJDeDBsZmdxRkxfcmNlRGtLeEtTTldyUVptdUdTdzlHZkVPOUdqekwwZXpyVUFfdUp3akEyUVdLQTJ4bWFwV1RWb0hUaGR6NUhETmdzMy1pMHE5SDN4cFNrOE1PTW5QRnMyNDJvTk1sQzdxSnk2YzJF?oc=5&amp;hl=en-US&amp;gl=US&amp;ceid=US:en" TargetMode="External"/><Relationship Id="rId16" Type="http://schemas.openxmlformats.org/officeDocument/2006/relationships/hyperlink" Target="https://news.google.com/rss/articles/CBMiigFBVV95cUxQVHQyYjlVR3VuQzQ2NHJuZEdFZ3ZERjB1aGVMUnFxWkViOGRTSWVZaExDalczTXBEX0tUWUZsYk1YQVdZUXh4c3VHQ3F6bmlNcjFtM0dic2N1T2dJV0IzdDI5T1dxVGZGS3k2OHM4Z0k2VEVWZUt5VE9oSDhxZ0MzS0Eza2tuWlJ1T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