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impact of smart technologies on law enforcement and urban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use of advanced technologies in law enforcement and public infrastructure has gained significant attention following the recent arrest of a suspect in the hit-and-run death of an 81-year-old woman in St. Helena, California. The police were able to identify and apprehend the suspect using data from FLOCK's automatic license plate reading (ALPR) cameras, underscoring the increasing reliance on these systems for crime detection and prevention.</w:t>
      </w:r>
      <w:r/>
    </w:p>
    <w:p>
      <w:r/>
      <w:r>
        <w:t>The incident occurred during the summer, with nearly a week elapsing before law enforcement made the arrest. The application of FLOCK’s ALPR system highlighted a notable shift in crime-solving methodologies; rather than relying solely on human review of footage, the technology autonomously logs and organises license plate information in a cloud-based database. This approach is emblematic of broader trends in IoT (Internet of Things) technologies, which use interlinked physical devices to enhance urban safety and efficiency.</w:t>
      </w:r>
      <w:r/>
    </w:p>
    <w:p>
      <w:r/>
      <w:r>
        <w:t>As cities increasingly adopt such technologies—often referred to as "smart city" devices—the potential for enhanced public safety is matched by rising ethical and privacy concerns. Jay Stanley, a senior policy analyst with the American Civil Liberties Union’s Speech, Privacy, and Technology Project, commented on the implications of prolonged data retention, cautioning that the indefinite storage of licence plate data may infringe on individual privacy and civil liberties. He noted, “As this technology becomes increasingly denser in our communities... it raises not only policy issues but also constitutional issues."</w:t>
      </w:r>
      <w:r/>
    </w:p>
    <w:p>
      <w:r/>
      <w:r>
        <w:t>Academic insights into the use of smart technologies in urban settings come from Hari Balakrishnan, a researcher at the Massachusetts Institute of Technology. He suggested a shift in focus from mere data collection to the intended use of that data, raising questions about who controls it and for what purpose. Such considerations are increasingly relevant as cities implement complex technologies designed to improve traffic flow, monitor speeding, and enhance pedestrian safety.</w:t>
      </w:r>
      <w:r/>
    </w:p>
    <w:p>
      <w:r/>
      <w:r>
        <w:t>Examples of these smart technologies include intelligent transportation systems (ITS) that can automate responses to traffic conditions. Nathan Kautz, a transportation safety engineer, explained how these systems could improve safety outcomes in areas such as pedestrian crossings by executing real-time adjustments based on data inputs. In Florida, for instance, the 2021 Strategic Highway Safety Plan emphasised the efficacy of technologies that monitor speed as part of a broader strategy to reduce traffic fatalities.</w:t>
      </w:r>
      <w:r/>
    </w:p>
    <w:p>
      <w:r/>
      <w:r>
        <w:t>Technological advancements in LiDAR, which employs laser beams to measure distances and create three-dimensional models of environments, have been embraced by cities across various states, including California, Florida, and Colorado. This innovation aims to provide accurate data while addressing privacy concerns, as highlighted by Itai Dadon, vice president of Smart Infrastructure at Ouster. “You understand depth, you understand scale, you understand position in space... without invading the privacy of either your employees or the community that you’re servicing,” he remarked.</w:t>
      </w:r>
      <w:r/>
    </w:p>
    <w:p>
      <w:r/>
      <w:r>
        <w:t>Despite the advantages of data-driven governance, the deployment of such technologies has sparked significant debate around ethical implications. Some citizens are wary of surveillance capabilities, fearing that they could lead to unwarranted monitoring and potential misuse of data. A lawsuit in Detroit illustrates some of the pitfalls of relying on automated data, as an individual was wrongfully arrested when police incorrectly identified her vehicle based on flawed data from the ALPR system.</w:t>
      </w:r>
      <w:r/>
    </w:p>
    <w:p>
      <w:r/>
      <w:r>
        <w:t>Daniel Weitzner, founding director of the Internet Policy Research Initiative at MIT, noted the fragmented landscape of legislation governing data privacy across municipalities. With no federal oversight, local governments may establish their own rules regarding the deployment and use of IoT technologies, often in collaboration with private companies. Weitzner articulated a critical challenge: measuring the implications of increasingly sophisticated digital surveillance systems on civil liberties and privacy rights, as courts continue to refine legal standards surrounding data use.</w:t>
      </w:r>
      <w:r/>
    </w:p>
    <w:p>
      <w:r/>
      <w:r>
        <w:t>As cities move forward with implementing smart technologies, the conversations regarding their ethical use are likely to become more pronounced. The integration of advanced data collection methods into urban planning and law enforcement procedures illustrates both the potential benefits of improved public safety measures and the complexities surrounding privacy and ethical governance in an increasingly digital 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https://www.cityofsthelena.gov/CivicAlerts.aspx?AID=61&amp;ARC=148</w:t>
        </w:r>
      </w:hyperlink>
      <w:r>
        <w:t xml:space="preserve"> - Corroborates the incident of the hit-and-run death of an 81-year-old woman in St. Helena, California, and the use of FLOCK's ALPR cameras in identifying and apprehending the suspect.</w:t>
      </w:r>
      <w:r/>
    </w:p>
    <w:p>
      <w:pPr>
        <w:pStyle w:val="ListNumber"/>
        <w:spacing w:line="240" w:lineRule="auto"/>
        <w:ind w:left="720"/>
      </w:pPr>
      <w:r/>
      <w:hyperlink r:id="rId10">
        <w:r>
          <w:rPr>
            <w:color w:val="0000EE"/>
            <w:u w:val="single"/>
          </w:rPr>
          <w:t>https://www.cityofsthelena.gov/CivicAlerts.aspx?AID=61&amp;ARC=148</w:t>
        </w:r>
      </w:hyperlink>
      <w:r>
        <w:t xml:space="preserve"> - Details the role of FLOCK’s ALPR system in autonomously logging and organizing license plate information, highlighting its use in crime detection and prevention.</w:t>
      </w:r>
      <w:r/>
    </w:p>
    <w:p>
      <w:pPr>
        <w:pStyle w:val="ListNumber"/>
        <w:spacing w:line="240" w:lineRule="auto"/>
        <w:ind w:left="720"/>
      </w:pPr>
      <w:r/>
      <w:hyperlink r:id="rId11">
        <w:r>
          <w:rPr>
            <w:color w:val="0000EE"/>
            <w:u w:val="single"/>
          </w:rPr>
          <w:t>https://www.berkeleyscanner.com/2024/11/05/arrests/berkeley-flock-hit-boy-girl-14-arrested-stolen-car/</w:t>
        </w:r>
      </w:hyperlink>
      <w:r>
        <w:t xml:space="preserve"> - Provides another example of the use of FLOCK cameras in law enforcement, specifically in Berkeley, illustrating broader trends in IoT technologies for urban safety.</w:t>
      </w:r>
      <w:r/>
    </w:p>
    <w:p>
      <w:pPr>
        <w:pStyle w:val="ListNumber"/>
        <w:spacing w:line="240" w:lineRule="auto"/>
        <w:ind w:left="720"/>
      </w:pPr>
      <w:r/>
      <w:hyperlink r:id="rId12">
        <w:r>
          <w:rPr>
            <w:color w:val="0000EE"/>
            <w:u w:val="single"/>
          </w:rPr>
          <w:t>https://patch.com/california/napavalley/woman-killed-st-helena-hit-run-driver-arrested-police</w:t>
        </w:r>
      </w:hyperlink>
      <w:r>
        <w:t xml:space="preserve"> - Supports the timeline and details of the arrest in the St. Helena hit-and-run incident, emphasizing the role of FLOCK ALPR cameras.</w:t>
      </w:r>
      <w:r/>
    </w:p>
    <w:p>
      <w:pPr>
        <w:pStyle w:val="ListNumber"/>
        <w:spacing w:line="240" w:lineRule="auto"/>
        <w:ind w:left="720"/>
      </w:pPr>
      <w:r/>
      <w:hyperlink r:id="rId10">
        <w:r>
          <w:rPr>
            <w:color w:val="0000EE"/>
            <w:u w:val="single"/>
          </w:rPr>
          <w:t>https://www.cityofsthelena.gov/CivicAlerts.aspx?AID=61&amp;ARC=148</w:t>
        </w:r>
      </w:hyperlink>
      <w:r>
        <w:t xml:space="preserve"> - Highlights the collaborative effort among law enforcement agencies and the impact of the incident on the community, underscoring the reliance on advanced technologies.</w:t>
      </w:r>
      <w:r/>
    </w:p>
    <w:p>
      <w:pPr>
        <w:pStyle w:val="ListNumber"/>
        <w:spacing w:line="240" w:lineRule="auto"/>
        <w:ind w:left="720"/>
      </w:pPr>
      <w:r/>
      <w:hyperlink r:id="rId11">
        <w:r>
          <w:rPr>
            <w:color w:val="0000EE"/>
            <w:u w:val="single"/>
          </w:rPr>
          <w:t>https://www.berkeleyscanner.com/2024/11/05/arrests/berkeley-flock-hit-boy-girl-14-arrested-stolen-car/</w:t>
        </w:r>
      </w:hyperlink>
      <w:r>
        <w:t xml:space="preserve"> - Illustrates the integration of FLOCK cameras into urban safety measures, including their use in identifying and apprehending suspects in other incidents.</w:t>
      </w:r>
      <w:r/>
    </w:p>
    <w:p>
      <w:pPr>
        <w:pStyle w:val="ListNumber"/>
        <w:spacing w:line="240" w:lineRule="auto"/>
        <w:ind w:left="720"/>
      </w:pPr>
      <w:r/>
      <w:hyperlink r:id="rId13">
        <w:r>
          <w:rPr>
            <w:color w:val="0000EE"/>
            <w:u w:val="single"/>
          </w:rPr>
          <w:t>https://www.aclu.org/issues/privacy-technology/surveillance-technologies</w:t>
        </w:r>
      </w:hyperlink>
      <w:r>
        <w:t xml:space="preserve"> - Discusses the ethical and privacy concerns associated with the use of ALPR systems, aligning with Jay Stanley's comments on data retention and civil liberties.</w:t>
      </w:r>
      <w:r/>
    </w:p>
    <w:p>
      <w:pPr>
        <w:pStyle w:val="ListNumber"/>
        <w:spacing w:line="240" w:lineRule="auto"/>
        <w:ind w:left="720"/>
      </w:pPr>
      <w:r/>
      <w:hyperlink r:id="rId14">
        <w:r>
          <w:rPr>
            <w:color w:val="0000EE"/>
            <w:u w:val="single"/>
          </w:rPr>
          <w:t>https://news.mit.edu/2021/mit-researchers-explore-ethical-implications-smart-cities-1026</w:t>
        </w:r>
      </w:hyperlink>
      <w:r>
        <w:t xml:space="preserve"> - Provides academic insights from researchers like Hari Balakrishnan on the use of smart technologies in urban settings and the questions around data control and purpose.</w:t>
      </w:r>
      <w:r/>
    </w:p>
    <w:p>
      <w:pPr>
        <w:pStyle w:val="ListNumber"/>
        <w:spacing w:line="240" w:lineRule="auto"/>
        <w:ind w:left="720"/>
      </w:pPr>
      <w:r/>
      <w:hyperlink r:id="rId15">
        <w:r>
          <w:rPr>
            <w:color w:val="0000EE"/>
            <w:u w:val="single"/>
          </w:rPr>
          <w:t>https://www.flhsmv.gov/safety-center/traffic-safety/highway-safety-plan/</w:t>
        </w:r>
      </w:hyperlink>
      <w:r>
        <w:t xml:space="preserve"> - Supports the efficacy of technologies monitoring speed as part of broader strategies to reduce traffic fatalities, as mentioned in the 2021 Strategic Highway Safety Plan in Florida.</w:t>
      </w:r>
      <w:r/>
    </w:p>
    <w:p>
      <w:pPr>
        <w:pStyle w:val="ListNumber"/>
        <w:spacing w:line="240" w:lineRule="auto"/>
        <w:ind w:left="720"/>
      </w:pPr>
      <w:r/>
      <w:hyperlink r:id="rId16">
        <w:r>
          <w:rPr>
            <w:color w:val="0000EE"/>
            <w:u w:val="single"/>
          </w:rPr>
          <w:t>https://www.ouster.io/blog/lidar-technology-for-smart-infrastructure</w:t>
        </w:r>
      </w:hyperlink>
      <w:r>
        <w:t xml:space="preserve"> - Explains the use of LiDAR technology in providing accurate data while addressing privacy concerns, as highlighted by Itai Dadon.</w:t>
      </w:r>
      <w:r/>
    </w:p>
    <w:p>
      <w:pPr>
        <w:pStyle w:val="ListNumber"/>
        <w:spacing w:line="240" w:lineRule="auto"/>
        <w:ind w:left="720"/>
      </w:pPr>
      <w:r/>
      <w:hyperlink r:id="rId17">
        <w:r>
          <w:rPr>
            <w:color w:val="0000EE"/>
            <w:u w:val="single"/>
          </w:rPr>
          <w:t>https://www.aclu.org/news/privacy-technology/detroit-woman-wrongly-arrested-after-police-misidentified-her-vehicle</w:t>
        </w:r>
      </w:hyperlink>
      <w:r>
        <w:t xml:space="preserve"> - Illustrates the pitfalls of relying on automated data, such as the wrongful arrest in Detroit due to flawed ALPR data, highlighting ethical and privacy concerns.</w:t>
      </w:r>
      <w:r/>
    </w:p>
    <w:p>
      <w:pPr>
        <w:pStyle w:val="ListNumber"/>
        <w:spacing w:line="240" w:lineRule="auto"/>
        <w:ind w:left="720"/>
      </w:pPr>
      <w:r/>
      <w:hyperlink r:id="rId18">
        <w:r>
          <w:rPr>
            <w:color w:val="0000EE"/>
            <w:u w:val="single"/>
          </w:rPr>
          <w:t>https://iowacapitaldispatch.com/2025/01/05/as-smart-cities-tools-grow-nationwide-so-do-privacy-and-ethical-concerns/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tyofsthelena.gov/CivicAlerts.aspx?AID=61&amp;ARC=148" TargetMode="External"/><Relationship Id="rId11" Type="http://schemas.openxmlformats.org/officeDocument/2006/relationships/hyperlink" Target="https://www.berkeleyscanner.com/2024/11/05/arrests/berkeley-flock-hit-boy-girl-14-arrested-stolen-car/" TargetMode="External"/><Relationship Id="rId12" Type="http://schemas.openxmlformats.org/officeDocument/2006/relationships/hyperlink" Target="https://patch.com/california/napavalley/woman-killed-st-helena-hit-run-driver-arrested-police" TargetMode="External"/><Relationship Id="rId13" Type="http://schemas.openxmlformats.org/officeDocument/2006/relationships/hyperlink" Target="https://www.aclu.org/issues/privacy-technology/surveillance-technologies" TargetMode="External"/><Relationship Id="rId14" Type="http://schemas.openxmlformats.org/officeDocument/2006/relationships/hyperlink" Target="https://news.mit.edu/2021/mit-researchers-explore-ethical-implications-smart-cities-1026" TargetMode="External"/><Relationship Id="rId15" Type="http://schemas.openxmlformats.org/officeDocument/2006/relationships/hyperlink" Target="https://www.flhsmv.gov/safety-center/traffic-safety/highway-safety-plan/" TargetMode="External"/><Relationship Id="rId16" Type="http://schemas.openxmlformats.org/officeDocument/2006/relationships/hyperlink" Target="https://www.ouster.io/blog/lidar-technology-for-smart-infrastructure" TargetMode="External"/><Relationship Id="rId17" Type="http://schemas.openxmlformats.org/officeDocument/2006/relationships/hyperlink" Target="https://www.aclu.org/news/privacy-technology/detroit-woman-wrongly-arrested-after-police-misidentified-her-vehicle" TargetMode="External"/><Relationship Id="rId18" Type="http://schemas.openxmlformats.org/officeDocument/2006/relationships/hyperlink" Target="https://iowacapitaldispatch.com/2025/01/05/as-smart-cities-tools-grow-nationwide-so-do-privacy-and-ethical-concer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