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AI-generated photos in creative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era where digital creativity is rapidly evolving, AI-generated photos are emerging as a significant advancement for designers, marketers, and content creators. This innovation in visual production is reshaping how industries engage with visual content, offering high-quality images that cater to modern needs at little to no cost. </w:t>
      </w:r>
      <w:r/>
    </w:p>
    <w:p>
      <w:r/>
      <w:r>
        <w:t>AI-generated photos are the product of sophisticated artificial intelligence algorithms that utilise deep learning and neural networks. These systems analyse extensive datasets of images to create entirely new visuals, ranging from hyper-realistic photographs to abstract designs tailored to specific requirements. The technology is finding diverse applications in sectors such as marketing, web design, and social media, ultimately becoming indispensable in the creative landscape.</w:t>
      </w:r>
      <w:r/>
    </w:p>
    <w:p>
      <w:r/>
      <w:r>
        <w:t xml:space="preserve">The appeal of AI-generated visuals stems from several factors. Their ability to furnish unique, high-quality images quickly has made them popular among content creators. Traditional photography can incur substantial expenses—including costs for equipment, locations, and personnel—but AI-generated options present a cost-effective alternative without sacrificing quality. The swift image generation process enhances efficiency, allowing creators to concentrate on strategic and creative aspects of their projects rather than on logistical concerns. </w:t>
      </w:r>
      <w:r/>
    </w:p>
    <w:p>
      <w:r/>
      <w:r>
        <w:t>Illustrating the broad potential applications of this technology, AI-generated photos are being widely used in marketing and advertising to augment campaign effectiveness. They provide unique, eye-catching imagery crucial for brands looking to differentiate themselves in the saturated digital landscape. Moreover, e-commerce platforms are employing AI-generated images to create customised product visuals that drive consumer conversions. The education sector also benefits from this innovation, with tailored visuals enhancing presentations and e-learning resources.</w:t>
      </w:r>
      <w:r/>
    </w:p>
    <w:p>
      <w:r/>
      <w:r>
        <w:t>As businesses increasingly focus on diversity and inclusivity, AI-generated images allow for representation across various demographics. Creators can easily modify parameters to ensure their visuals connect with the intended audience, thereby fostering trust and engagement. Additionally, the environmentally sustainable nature of AI-generated content diminishes the resource-intensive demands characteristic of traditional photography and film production, aligning with modern business practices that prioritise sustainability.</w:t>
      </w:r>
      <w:r/>
    </w:p>
    <w:p>
      <w:r/>
      <w:r>
        <w:t>While the significance of AI-generated photos is evident, the technology continues to evolve, offering endless creative possibilities. Users can explore vast libraries of free AI-generated visuals or create custom images to suit their specific requirements. As this trend grows, businesses across industries are embracing AI-generated imagery, leveraging it as a vital tool to enhance their digital presence and streamline creative processes.</w:t>
      </w:r>
      <w:r/>
    </w:p>
    <w:p>
      <w:r/>
      <w:r>
        <w:t>The future of digital content creation is undeniably intertwined with advancements in artificial intelligence, transforming how visual storytelling unfolds in the contemporary landscape. As industries continue to navigate these innovations, the adoption of AI-generated visuals is expected to rise, reshaping the very fabric of creative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https://skimai.com/top-5-ai-image-generators-and-their-industry-applications-2/</w:t>
        </w:r>
      </w:hyperlink>
      <w:r>
        <w:t xml:space="preserve"> - Corroborates the use of AI image generators in various industries such as marketing, web design, and social media, and their role in enhancing efficiency and creative processes.</w:t>
      </w:r>
      <w:r/>
    </w:p>
    <w:p>
      <w:pPr>
        <w:pStyle w:val="ListNumber"/>
        <w:spacing w:line="240" w:lineRule="auto"/>
        <w:ind w:left="720"/>
      </w:pPr>
      <w:r/>
      <w:hyperlink r:id="rId10">
        <w:r>
          <w:rPr>
            <w:color w:val="0000EE"/>
            <w:u w:val="single"/>
          </w:rPr>
          <w:t>https://skimai.com/top-5-ai-image-generators-and-their-industry-applications-2/</w:t>
        </w:r>
      </w:hyperlink>
      <w:r>
        <w:t xml:space="preserve"> - Supports the application of AI image generators in marketing and advertising to create unique and eye-catching imagery.</w:t>
      </w:r>
      <w:r/>
    </w:p>
    <w:p>
      <w:pPr>
        <w:pStyle w:val="ListNumber"/>
        <w:spacing w:line="240" w:lineRule="auto"/>
        <w:ind w:left="720"/>
      </w:pPr>
      <w:r/>
      <w:hyperlink r:id="rId11">
        <w:r>
          <w:rPr>
            <w:color w:val="0000EE"/>
            <w:u w:val="single"/>
          </w:rPr>
          <w:t>https://www.phot.ai/blogs/7-creative-applications-of-ai-generated-images</w:t>
        </w:r>
      </w:hyperlink>
      <w:r>
        <w:t xml:space="preserve"> - Highlights the cost-effective and efficient nature of AI-generated images compared to traditional photography, and their use in various creative applications.</w:t>
      </w:r>
      <w:r/>
    </w:p>
    <w:p>
      <w:pPr>
        <w:pStyle w:val="ListNumber"/>
        <w:spacing w:line="240" w:lineRule="auto"/>
        <w:ind w:left="720"/>
      </w:pPr>
      <w:r/>
      <w:hyperlink r:id="rId11">
        <w:r>
          <w:rPr>
            <w:color w:val="0000EE"/>
            <w:u w:val="single"/>
          </w:rPr>
          <w:t>https://www.phot.ai/blogs/7-creative-applications-of-ai-generated-images</w:t>
        </w:r>
      </w:hyperlink>
      <w:r>
        <w:t xml:space="preserve"> - Illustrates the use of AI-generated images in e-commerce for creating customized product visuals and in interior design for photorealistic renderings.</w:t>
      </w:r>
      <w:r/>
    </w:p>
    <w:p>
      <w:pPr>
        <w:pStyle w:val="ListNumber"/>
        <w:spacing w:line="240" w:lineRule="auto"/>
        <w:ind w:left="720"/>
      </w:pPr>
      <w:r/>
      <w:hyperlink r:id="rId12">
        <w:r>
          <w:rPr>
            <w:color w:val="0000EE"/>
            <w:u w:val="single"/>
          </w:rPr>
          <w:t>https://artsmart.ai/blog/ai-image-generator-market-statistics/</w:t>
        </w:r>
      </w:hyperlink>
      <w:r>
        <w:t xml:space="preserve"> - Provides statistics on the widespread adoption of AI image generators, including their use in social media and website visuals, and their impact on creative industries.</w:t>
      </w:r>
      <w:r/>
    </w:p>
    <w:p>
      <w:pPr>
        <w:pStyle w:val="ListNumber"/>
        <w:spacing w:line="240" w:lineRule="auto"/>
        <w:ind w:left="720"/>
      </w:pPr>
      <w:r/>
      <w:hyperlink r:id="rId12">
        <w:r>
          <w:rPr>
            <w:color w:val="0000EE"/>
            <w:u w:val="single"/>
          </w:rPr>
          <w:t>https://artsmart.ai/blog/ai-image-generator-market-statistics/</w:t>
        </w:r>
      </w:hyperlink>
      <w:r>
        <w:t xml:space="preserve"> - Supports the environmentally sustainable nature of AI-generated content and its alignment with modern business practices prioritizing sustainability.</w:t>
      </w:r>
      <w:r/>
    </w:p>
    <w:p>
      <w:pPr>
        <w:pStyle w:val="ListNumber"/>
        <w:spacing w:line="240" w:lineRule="auto"/>
        <w:ind w:left="720"/>
      </w:pPr>
      <w:r/>
      <w:hyperlink r:id="rId10">
        <w:r>
          <w:rPr>
            <w:color w:val="0000EE"/>
            <w:u w:val="single"/>
          </w:rPr>
          <w:t>https://skimai.com/top-5-ai-image-generators-and-their-industry-applications-2/</w:t>
        </w:r>
      </w:hyperlink>
      <w:r>
        <w:t xml:space="preserve"> - Explains how AI image generators use sophisticated AI algorithms, deep learning, and neural networks to create high-quality images tailored to specific requirements.</w:t>
      </w:r>
      <w:r/>
    </w:p>
    <w:p>
      <w:pPr>
        <w:pStyle w:val="ListNumber"/>
        <w:spacing w:line="240" w:lineRule="auto"/>
        <w:ind w:left="720"/>
      </w:pPr>
      <w:r/>
      <w:hyperlink r:id="rId11">
        <w:r>
          <w:rPr>
            <w:color w:val="0000EE"/>
            <w:u w:val="single"/>
          </w:rPr>
          <w:t>https://www.phot.ai/blogs/7-creative-applications-of-ai-generated-images</w:t>
        </w:r>
      </w:hyperlink>
      <w:r>
        <w:t xml:space="preserve"> - Details the use of AI-generated images in enhancing presentations and e-learning resources in the education sector.</w:t>
      </w:r>
      <w:r/>
    </w:p>
    <w:p>
      <w:pPr>
        <w:pStyle w:val="ListNumber"/>
        <w:spacing w:line="240" w:lineRule="auto"/>
        <w:ind w:left="720"/>
      </w:pPr>
      <w:r/>
      <w:hyperlink r:id="rId10">
        <w:r>
          <w:rPr>
            <w:color w:val="0000EE"/>
            <w:u w:val="single"/>
          </w:rPr>
          <w:t>https://skimai.com/top-5-ai-image-generators-and-their-industry-applications-2/</w:t>
        </w:r>
      </w:hyperlink>
      <w:r>
        <w:t xml:space="preserve"> - Discusses the ability of AI-generated images to foster diversity and inclusivity by allowing creators to modify parameters to connect with the intended audience.</w:t>
      </w:r>
      <w:r/>
    </w:p>
    <w:p>
      <w:pPr>
        <w:pStyle w:val="ListNumber"/>
        <w:spacing w:line="240" w:lineRule="auto"/>
        <w:ind w:left="720"/>
      </w:pPr>
      <w:r/>
      <w:hyperlink r:id="rId12">
        <w:r>
          <w:rPr>
            <w:color w:val="0000EE"/>
            <w:u w:val="single"/>
          </w:rPr>
          <w:t>https://artsmart.ai/blog/ai-image-generator-market-statistics/</w:t>
        </w:r>
      </w:hyperlink>
      <w:r>
        <w:t xml:space="preserve"> - Highlights the projected growth and market size of the AI image generator market, indicating its increasing adoption across industries.</w:t>
      </w:r>
      <w:r/>
    </w:p>
    <w:p>
      <w:pPr>
        <w:pStyle w:val="ListNumber"/>
        <w:spacing w:line="240" w:lineRule="auto"/>
        <w:ind w:left="720"/>
      </w:pPr>
      <w:r/>
      <w:hyperlink r:id="rId10">
        <w:r>
          <w:rPr>
            <w:color w:val="0000EE"/>
            <w:u w:val="single"/>
          </w:rPr>
          <w:t>https://skimai.com/top-5-ai-image-generators-and-their-industry-applications-2/</w:t>
        </w:r>
      </w:hyperlink>
      <w:r>
        <w:t xml:space="preserve"> - Emphasizes the future of digital content creation being intertwined with advancements in artificial intelligence, transforming visual storytelling.</w:t>
      </w:r>
      <w:r/>
    </w:p>
    <w:p>
      <w:pPr>
        <w:pStyle w:val="ListNumber"/>
        <w:spacing w:line="240" w:lineRule="auto"/>
        <w:ind w:left="720"/>
      </w:pPr>
      <w:r/>
      <w:hyperlink r:id="rId13">
        <w:r>
          <w:rPr>
            <w:color w:val="0000EE"/>
            <w:u w:val="single"/>
          </w:rPr>
          <w:t>https://graphicdesignjunction.com/2025/01/free-ai-generated-photos/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kimai.com/top-5-ai-image-generators-and-their-industry-applications-2/" TargetMode="External"/><Relationship Id="rId11" Type="http://schemas.openxmlformats.org/officeDocument/2006/relationships/hyperlink" Target="https://www.phot.ai/blogs/7-creative-applications-of-ai-generated-images" TargetMode="External"/><Relationship Id="rId12" Type="http://schemas.openxmlformats.org/officeDocument/2006/relationships/hyperlink" Target="https://artsmart.ai/blog/ai-image-generator-market-statistics/" TargetMode="External"/><Relationship Id="rId13" Type="http://schemas.openxmlformats.org/officeDocument/2006/relationships/hyperlink" Target="https://graphicdesignjunction.com/2025/01/free-ai-generated-phot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