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the legal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legal industry is undergoing a significant transformation, driven by advancements in artificial intelligence (AI) that are reshaping traditional practices and creating new opportunities for both legal professionals and their clients. The integration of AI technologies into legal processes is streamlining operations that previously required extensive manual effort, marking a pivotal shift in the way legal services are delivered.</w:t>
      </w:r>
      <w:r/>
    </w:p>
    <w:p>
      <w:r/>
      <w:r>
        <w:t>Among the most notable improvements brought about by AI is its application in document review and contract analysis. AI-powered tools have been developed to rapidly scan and analyse thousands of documents, identifying crucial clauses and potential risks with exceptional accuracy. This technological advancement has not rendered lawyers obsolete; rather, it allows them to redirect their focus towards higher-value tasks, such as client counselling and strategy formulation.</w:t>
      </w:r>
      <w:r/>
    </w:p>
    <w:p>
      <w:r/>
      <w:r>
        <w:t>Legal research has similarly experienced a revolution, with advanced algorithms now able to sift through vast databases encompassing case law, statutes, and legal precedents. This rapid access to relevant information and insights is not only enhancing the quality of legal services but also democratizing the availability of legal knowledge. Lawyers are increasingly equipped to provide more robust advice in significantly less time.</w:t>
      </w:r>
      <w:r/>
    </w:p>
    <w:p>
      <w:r/>
      <w:r>
        <w:t>Another emerging trend is the utilisation of predictive analytics within litigation. By examining historical case data, AI tools can aid lawyers in forecasting the likely outcomes of cases, estimating settlement amounts, and developing more effective litigation strategies. This data-driven approach offers law firms a strategic advantage when it comes to selecting cases and allocating resources.</w:t>
      </w:r>
      <w:r/>
    </w:p>
    <w:p>
      <w:r/>
      <w:r>
        <w:t>Routine legal operations are being automated as well, with tools such as chatbots and virtual assistants taking on tasks such as handling client inquiries, appointment scheduling, and managing administrative duties. These technologies enable lawyers to devote more time to substantive legal work and nurturing client relationships.</w:t>
      </w:r>
      <w:r/>
    </w:p>
    <w:p>
      <w:r/>
      <w:r>
        <w:t>AI-driven legal services are also enhancing access to justice by providing affordable legal advice, document drafting, and dispute resolution through online platforms. This shift is particularly significant for individuals and businesses that may have previously faced barriers to accessing traditional legal support, thus broadening the scope of legal services available to underserved communities.</w:t>
      </w:r>
      <w:r/>
    </w:p>
    <w:p>
      <w:r/>
      <w:r>
        <w:t>Despite the numerous benefits associated with AI integration, there are ethical and practical challenges that the legal profession must carefully navigate. Issues surrounding liability, ethics, and the necessary equilibrium between human judgment and machine learning are central to discussions within the legal community. Law firms are urged to adopt AI tools thoughtfully to uphold the high standards of professional responsibility synonymous with the legal industry.</w:t>
      </w:r>
      <w:r/>
    </w:p>
    <w:p>
      <w:r/>
      <w:r>
        <w:t>AI also plays a crucial role in corporate compliance, monitoring transactions, communications, and other activities to detect potential regulatory violations or fraudulent behaviour in real-time. This capability not only mitigates risks but also bolsters a company's capacity to meet evolving legal and regulatory demands.</w:t>
      </w:r>
      <w:r/>
    </w:p>
    <w:p>
      <w:r/>
      <w:r>
        <w:t>Looking forward, the legal professionals most likely to succeed will be those who skillfully blend their legal expertise with technological acumen. Law firms that embrace AI while remaining committed to personalized client service and adherence to ethical standards will position themselves favourably within this rapidly evolving landscape.</w:t>
      </w:r>
      <w:r/>
    </w:p>
    <w:p>
      <w:r/>
      <w:r>
        <w:t>As the transformation of legal practices continues through the integration of AI, the implications extend beyond mere technological enhancements. This evolution presents an opportunity to provide improved and more accessible legal services to clients across diverse sectors of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https://www.moduleq.com/blog/how-ai-augmentation-is-transforming-the-legal-industry</w:t>
        </w:r>
      </w:hyperlink>
      <w:r>
        <w:t xml:space="preserve"> - Corroborates the transformation of the legal industry through AI augmentation, including improvements in document review, legal research, and due diligence.</w:t>
      </w:r>
      <w:r/>
    </w:p>
    <w:p>
      <w:pPr>
        <w:pStyle w:val="ListNumber"/>
        <w:spacing w:line="240" w:lineRule="auto"/>
        <w:ind w:left="720"/>
      </w:pPr>
      <w:r/>
      <w:hyperlink r:id="rId11">
        <w:r>
          <w:rPr>
            <w:color w:val="0000EE"/>
            <w:u w:val="single"/>
          </w:rPr>
          <w:t>https://www.legalontech.com/ai-contract-review-software</w:t>
        </w:r>
      </w:hyperlink>
      <w:r>
        <w:t xml:space="preserve"> - Supports the use of AI in contract review and analysis, highlighting its ability to identify potential legal risks and speed up the review process.</w:t>
      </w:r>
      <w:r/>
    </w:p>
    <w:p>
      <w:pPr>
        <w:pStyle w:val="ListNumber"/>
        <w:spacing w:line="240" w:lineRule="auto"/>
        <w:ind w:left="720"/>
      </w:pPr>
      <w:r/>
      <w:hyperlink r:id="rId12">
        <w:r>
          <w:rPr>
            <w:color w:val="0000EE"/>
            <w:u w:val="single"/>
          </w:rPr>
          <w:t>https://icg.co/future-of-ai-in-legal-services/</w:t>
        </w:r>
      </w:hyperlink>
      <w:r>
        <w:t xml:space="preserve"> - Discusses the future of AI in legal services, including advancements in legal research, contract automation, and predictive analytics.</w:t>
      </w:r>
      <w:r/>
    </w:p>
    <w:p>
      <w:pPr>
        <w:pStyle w:val="ListNumber"/>
        <w:spacing w:line="240" w:lineRule="auto"/>
        <w:ind w:left="720"/>
      </w:pPr>
      <w:r/>
      <w:hyperlink r:id="rId13">
        <w:r>
          <w:rPr>
            <w:color w:val="0000EE"/>
            <w:u w:val="single"/>
          </w:rPr>
          <w:t>https://www.spellbook.legal/learn/ai-legal-contract-review-faster-analysis</w:t>
        </w:r>
      </w:hyperlink>
      <w:r>
        <w:t xml:space="preserve"> - Explains how AI contract review streamlines the analysis of legal documents, reducing errors and improving efficiency.</w:t>
      </w:r>
      <w:r/>
    </w:p>
    <w:p>
      <w:pPr>
        <w:pStyle w:val="ListNumber"/>
        <w:spacing w:line="240" w:lineRule="auto"/>
        <w:ind w:left="720"/>
      </w:pPr>
      <w:r/>
      <w:hyperlink r:id="rId10">
        <w:r>
          <w:rPr>
            <w:color w:val="0000EE"/>
            <w:u w:val="single"/>
          </w:rPr>
          <w:t>https://www.moduleq.com/blog/how-ai-augmentation-is-transforming-the-legal-industry</w:t>
        </w:r>
      </w:hyperlink>
      <w:r>
        <w:t xml:space="preserve"> - Details how AI augmentation helps in due diligence, legal research, and improving interdepartmental communication.</w:t>
      </w:r>
      <w:r/>
    </w:p>
    <w:p>
      <w:pPr>
        <w:pStyle w:val="ListNumber"/>
        <w:spacing w:line="240" w:lineRule="auto"/>
        <w:ind w:left="720"/>
      </w:pPr>
      <w:r/>
      <w:hyperlink r:id="rId11">
        <w:r>
          <w:rPr>
            <w:color w:val="0000EE"/>
            <w:u w:val="single"/>
          </w:rPr>
          <w:t>https://www.legalontech.com/ai-contract-review-software</w:t>
        </w:r>
      </w:hyperlink>
      <w:r>
        <w:t xml:space="preserve"> - Highlights the role of AI in automating mundane tasks and enhancing the analytical capabilities of lawyers in contract review.</w:t>
      </w:r>
      <w:r/>
    </w:p>
    <w:p>
      <w:pPr>
        <w:pStyle w:val="ListNumber"/>
        <w:spacing w:line="240" w:lineRule="auto"/>
        <w:ind w:left="720"/>
      </w:pPr>
      <w:r/>
      <w:hyperlink r:id="rId12">
        <w:r>
          <w:rPr>
            <w:color w:val="0000EE"/>
            <w:u w:val="single"/>
          </w:rPr>
          <w:t>https://icg.co/future-of-ai-in-legal-services/</w:t>
        </w:r>
      </w:hyperlink>
      <w:r>
        <w:t xml:space="preserve"> - Describes how AI-powered legal research tools are revolutionizing the way lawyers find and analyze case law and legal precedents.</w:t>
      </w:r>
      <w:r/>
    </w:p>
    <w:p>
      <w:pPr>
        <w:pStyle w:val="ListNumber"/>
        <w:spacing w:line="240" w:lineRule="auto"/>
        <w:ind w:left="720"/>
      </w:pPr>
      <w:r/>
      <w:hyperlink r:id="rId13">
        <w:r>
          <w:rPr>
            <w:color w:val="0000EE"/>
            <w:u w:val="single"/>
          </w:rPr>
          <w:t>https://www.spellbook.legal/learn/ai-legal-contract-review-faster-analysis</w:t>
        </w:r>
      </w:hyperlink>
      <w:r>
        <w:t xml:space="preserve"> - Explains the use of AI in contract review to identify key clauses, potential risks, and inconsistencies, and how it improves over time.</w:t>
      </w:r>
      <w:r/>
    </w:p>
    <w:p>
      <w:pPr>
        <w:pStyle w:val="ListNumber"/>
        <w:spacing w:line="240" w:lineRule="auto"/>
        <w:ind w:left="720"/>
      </w:pPr>
      <w:r/>
      <w:hyperlink r:id="rId10">
        <w:r>
          <w:rPr>
            <w:color w:val="0000EE"/>
            <w:u w:val="single"/>
          </w:rPr>
          <w:t>https://www.moduleq.com/blog/how-ai-augmentation-is-transforming-the-legal-industry</w:t>
        </w:r>
      </w:hyperlink>
      <w:r>
        <w:t xml:space="preserve"> - Mentions the prediction of legal outcomes and the automation of routine tasks, such as billing and administrative duties.</w:t>
      </w:r>
      <w:r/>
    </w:p>
    <w:p>
      <w:pPr>
        <w:pStyle w:val="ListNumber"/>
        <w:spacing w:line="240" w:lineRule="auto"/>
        <w:ind w:left="720"/>
      </w:pPr>
      <w:r/>
      <w:hyperlink r:id="rId12">
        <w:r>
          <w:rPr>
            <w:color w:val="0000EE"/>
            <w:u w:val="single"/>
          </w:rPr>
          <w:t>https://icg.co/future-of-ai-in-legal-services/</w:t>
        </w:r>
      </w:hyperlink>
      <w:r>
        <w:t xml:space="preserve"> - Discusses the strategic advantage AI tools offer in litigation by forecasting case outcomes and estimating settlement amounts.</w:t>
      </w:r>
      <w:r/>
    </w:p>
    <w:p>
      <w:pPr>
        <w:pStyle w:val="ListNumber"/>
        <w:spacing w:line="240" w:lineRule="auto"/>
        <w:ind w:left="720"/>
      </w:pPr>
      <w:r/>
      <w:hyperlink r:id="rId11">
        <w:r>
          <w:rPr>
            <w:color w:val="0000EE"/>
            <w:u w:val="single"/>
          </w:rPr>
          <w:t>https://www.legalontech.com/ai-contract-review-software</w:t>
        </w:r>
      </w:hyperlink>
      <w:r>
        <w:t xml:space="preserve"> - Emphasizes the importance of human judgment alongside AI in legal tasks, such as negotiating leverage and deal context.</w:t>
      </w:r>
      <w:r/>
    </w:p>
    <w:p>
      <w:pPr>
        <w:pStyle w:val="ListNumber"/>
        <w:spacing w:line="240" w:lineRule="auto"/>
        <w:ind w:left="720"/>
      </w:pPr>
      <w:r/>
      <w:hyperlink r:id="rId14">
        <w:r>
          <w:rPr>
            <w:color w:val="0000EE"/>
            <w:u w:val="single"/>
          </w:rPr>
          <w:t>https://news.google.com/rss/articles/CBMikwFBVV95cUxNVG1nYkljRkR1RUlDQVVsRFRNNzVtMnN1TEdnSHFFbkJuWFJmVzNCNENrWjZ0eF9HVVdWNTB6c2M1ZWMwdk1kclZsRHpYTmJGNnEwaGo2b2hSMG5TQlhiTnNWbzRPMkJ5RENnb3NfZ2hMVGtSYWpQbXRsRWlOWmZEY3d4dEN0eXNPOFo4UG14VlVXQ1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duleq.com/blog/how-ai-augmentation-is-transforming-the-legal-industry" TargetMode="External"/><Relationship Id="rId11" Type="http://schemas.openxmlformats.org/officeDocument/2006/relationships/hyperlink" Target="https://www.legalontech.com/ai-contract-review-software" TargetMode="External"/><Relationship Id="rId12" Type="http://schemas.openxmlformats.org/officeDocument/2006/relationships/hyperlink" Target="https://icg.co/future-of-ai-in-legal-services/" TargetMode="External"/><Relationship Id="rId13" Type="http://schemas.openxmlformats.org/officeDocument/2006/relationships/hyperlink" Target="https://www.spellbook.legal/learn/ai-legal-contract-review-faster-analysis" TargetMode="External"/><Relationship Id="rId14" Type="http://schemas.openxmlformats.org/officeDocument/2006/relationships/hyperlink" Target="https://news.google.com/rss/articles/CBMikwFBVV95cUxNVG1nYkljRkR1RUlDQVVsRFRNNzVtMnN1TEdnSHFFbkJuWFJmVzNCNENrWjZ0eF9HVVdWNTB6c2M1ZWMwdk1kclZsRHpYTmJGNnEwaGo2b2hSMG5TQlhiTnNWbzRPMkJ5RENnb3NfZ2hMVGtSYWpQbXRsRWlOWmZEY3d4dEN0eXNPOFo4UG14VlVXQ1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