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CES 2025 showcases revolutionary AI innovations for daily life and business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Consumer Electronics Show (CES) 2025 commenced recently in Las Vegas, showcasing groundbreaking advancements in artificial intelligence (AI) that are set to revolutionise various aspects of daily life and business operations. This year's event illustrates a shift in AI technology from mere conceptual discussion to practical applications that are increasingly woven into the fabric of everyday experiences.</w:t>
      </w:r>
      <w:r/>
    </w:p>
    <w:p>
      <w:r/>
      <w:r>
        <w:t>One of the standout innovations introduced at the event is the Health Face mirror, a sophisticated AI-driven health monitor that promises to transform personal health tracking. This mirror captures 30 images of the user's face per second, enabling it to display not only the reflection but also critical health metrics such as heart rate, oxygen levels, blood pressure, and respiration rate. Jerry Chang, a representative associated with the product, highlighted its capabilities, stating, "What it’s doing right now is taking 30 pictures of your face per second." The mirror's advanced AI analysis allows it to estimate cardiovascular age, stress levels, and sleep quality, providing a comprehensive overview of one's health in real-time.</w:t>
      </w:r>
      <w:r/>
    </w:p>
    <w:p>
      <w:r/>
      <w:r>
        <w:t>Moreover, smart glasses taking centre stage at CES represent another significant stride in AI technology. Beyond aesthetics, these glasses offer features that enhance the user's interaction with their environment and technology. One of the notable functionalities includes real-time translation capabilities, which fundamentally transforms communication for users who interact across diverse languages. An exhibitor at the show commented, “I can talk to a foreigner and it will act like a translator and you can understand a foreign language without even knowing it.” Such technologies could foster deeper cross-cultural exchanges and facilitate smoother business interactions in international markets.</w:t>
      </w:r>
      <w:r/>
    </w:p>
    <w:p>
      <w:r/>
      <w:r>
        <w:t>Another innovation making waves is an AI-powered baby crib, which is designed with both convenience and parental peace of mind in view. This intelligent monitor is equipped with sensors capable of tracking a child's heart rate and breathing patterns, while also generating health reports for parents to better understand their child's wellbeing. A representative explained, “We have sensors that can measure the heart rate, the breath rate, and we generate a general health report for the parents to better care for their baby.” This application of AI not only aids in immediate monitoring but also potentially enhances healthcare data sharing with paediatricians, fostering an integrated approach to child health management.</w:t>
      </w:r>
      <w:r/>
    </w:p>
    <w:p>
      <w:r/>
      <w:r>
        <w:t>As CES 2025 unfolds, it is evident that AI technology is permeating various sectors beyond computers and smartphones. The showcase features innovations that promise to enhance day-to-day living, tighten personal health management, and streamline business communications. With such advancements, AI is shaping a future that appears both intimate and unparalleled, from personal health to childcare technology, making it evident that the integration of AI into everyday life is not a far-off prospect but a current reality.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https://www.wbbjtv.com/2025/01/06/what-the-tech-ces-day-one-ai-google-drive/</w:t>
        </w:r>
      </w:hyperlink>
      <w:r>
        <w:t xml:space="preserve"> - Corroborates the introduction of the Health Face mirror at CES 2025, an AI-powered health monitor that captures 30 images of the user's face per second to display health metrics.</w:t>
      </w:r>
      <w:r/>
    </w:p>
    <w:p>
      <w:pPr>
        <w:pStyle w:val="ListNumber"/>
        <w:spacing w:line="240" w:lineRule="auto"/>
        <w:ind w:left="720"/>
      </w:pPr>
      <w:r/>
      <w:hyperlink r:id="rId10">
        <w:r>
          <w:rPr>
            <w:color w:val="0000EE"/>
            <w:u w:val="single"/>
          </w:rPr>
          <w:t>https://www.wbbjtv.com/2025/01/06/what-the-tech-ces-day-one-ai-google-drive/</w:t>
        </w:r>
      </w:hyperlink>
      <w:r>
        <w:t xml:space="preserve"> - Supports the mention of AI-powered innovations such as smart glasses and other AI-driven products showcased at CES 2025.</w:t>
      </w:r>
      <w:r/>
    </w:p>
    <w:p>
      <w:pPr>
        <w:pStyle w:val="ListNumber"/>
        <w:spacing w:line="240" w:lineRule="auto"/>
        <w:ind w:left="720"/>
      </w:pPr>
      <w:r/>
      <w:hyperlink r:id="rId11">
        <w:r>
          <w:rPr>
            <w:color w:val="0000EE"/>
            <w:u w:val="single"/>
          </w:rPr>
          <w:t>https://blogs.nvidia.com/blog/ces-2025-jensen-huang/</w:t>
        </w:r>
      </w:hyperlink>
      <w:r>
        <w:t xml:space="preserve"> - Highlights NVIDIA's contributions to AI advancements at CES 2025, including AI applications in various sectors like healthcare and childcare.</w:t>
      </w:r>
      <w:r/>
    </w:p>
    <w:p>
      <w:pPr>
        <w:pStyle w:val="ListNumber"/>
        <w:spacing w:line="240" w:lineRule="auto"/>
        <w:ind w:left="720"/>
      </w:pPr>
      <w:r/>
      <w:hyperlink r:id="rId11">
        <w:r>
          <w:rPr>
            <w:color w:val="0000EE"/>
            <w:u w:val="single"/>
          </w:rPr>
          <w:t>https://blogs.nvidia.com/blog/ces-2025-jensen-huang/</w:t>
        </w:r>
      </w:hyperlink>
      <w:r>
        <w:t xml:space="preserve"> - Discusses the broader impact of AI on daily life and business operations, aligning with the article's theme of AI integration into everyday experiences.</w:t>
      </w:r>
      <w:r/>
    </w:p>
    <w:p>
      <w:pPr>
        <w:pStyle w:val="ListNumber"/>
        <w:spacing w:line="240" w:lineRule="auto"/>
        <w:ind w:left="720"/>
      </w:pPr>
      <w:r/>
      <w:hyperlink r:id="rId12">
        <w:r>
          <w:rPr>
            <w:color w:val="0000EE"/>
            <w:u w:val="single"/>
          </w:rPr>
          <w:t>https://www.theshortcut.com/p/samsungs-ai-smart-mirror-told-me</w:t>
        </w:r>
      </w:hyperlink>
      <w:r>
        <w:t xml:space="preserve"> - Mentions Samsung's AI smart mirror, another example of AI-driven health and beauty monitoring technology showcased at CES 2025.</w:t>
      </w:r>
      <w:r/>
    </w:p>
    <w:p>
      <w:pPr>
        <w:pStyle w:val="ListNumber"/>
        <w:spacing w:line="240" w:lineRule="auto"/>
        <w:ind w:left="720"/>
      </w:pPr>
      <w:r/>
      <w:hyperlink r:id="rId12">
        <w:r>
          <w:rPr>
            <w:color w:val="0000EE"/>
            <w:u w:val="single"/>
          </w:rPr>
          <w:t>https://www.theshortcut.com/p/samsungs-ai-smart-mirror-told-me</w:t>
        </w:r>
      </w:hyperlink>
      <w:r>
        <w:t xml:space="preserve"> - Provides details on how AI is used in smart mirrors to analyze skin and provide health-related advice, similar to the Health Face mirror's capabilities.</w:t>
      </w:r>
      <w:r/>
    </w:p>
    <w:p>
      <w:pPr>
        <w:pStyle w:val="ListNumber"/>
        <w:spacing w:line="240" w:lineRule="auto"/>
        <w:ind w:left="720"/>
      </w:pPr>
      <w:r/>
      <w:hyperlink r:id="rId10">
        <w:r>
          <w:rPr>
            <w:color w:val="0000EE"/>
            <w:u w:val="single"/>
          </w:rPr>
          <w:t>https://www.wbbjtv.com/2025/01/06/what-the-tech-ces-day-one-ai-google-drive/</w:t>
        </w:r>
      </w:hyperlink>
      <w:r>
        <w:t xml:space="preserve"> - Supports the mention of AI-powered baby cribs and their health monitoring features, aligning with the article's discussion on childcare technology.</w:t>
      </w:r>
      <w:r/>
    </w:p>
    <w:p>
      <w:pPr>
        <w:pStyle w:val="ListNumber"/>
        <w:spacing w:line="240" w:lineRule="auto"/>
        <w:ind w:left="720"/>
      </w:pPr>
      <w:r/>
      <w:hyperlink r:id="rId11">
        <w:r>
          <w:rPr>
            <w:color w:val="0000EE"/>
            <w:u w:val="single"/>
          </w:rPr>
          <w:t>https://blogs.nvidia.com/blog/ces-2025-jensen-huang/</w:t>
        </w:r>
      </w:hyperlink>
      <w:r>
        <w:t xml:space="preserve"> - Explains the role of AI in enhancing healthcare and childcare through advanced monitoring and data analysis, as highlighted in the article.</w:t>
      </w:r>
      <w:r/>
    </w:p>
    <w:p>
      <w:pPr>
        <w:pStyle w:val="ListNumber"/>
        <w:spacing w:line="240" w:lineRule="auto"/>
        <w:ind w:left="720"/>
      </w:pPr>
      <w:r/>
      <w:hyperlink r:id="rId10">
        <w:r>
          <w:rPr>
            <w:color w:val="0000EE"/>
            <w:u w:val="single"/>
          </w:rPr>
          <w:t>https://www.wbbjtv.com/2025/01/06/what-the-tech-ces-day-one-ai-google-drive/</w:t>
        </w:r>
      </w:hyperlink>
      <w:r>
        <w:t xml:space="preserve"> - Corroborates the real-time translation capabilities of smart glasses, which is a significant feature mentioned in the article.</w:t>
      </w:r>
      <w:r/>
    </w:p>
    <w:p>
      <w:pPr>
        <w:pStyle w:val="ListNumber"/>
        <w:spacing w:line="240" w:lineRule="auto"/>
        <w:ind w:left="720"/>
      </w:pPr>
      <w:r/>
      <w:hyperlink r:id="rId11">
        <w:r>
          <w:rPr>
            <w:color w:val="0000EE"/>
            <w:u w:val="single"/>
          </w:rPr>
          <w:t>https://blogs.nvidia.com/blog/ces-2025-jensen-huang/</w:t>
        </w:r>
      </w:hyperlink>
      <w:r>
        <w:t xml:space="preserve"> - Details NVIDIA's advancements in AI, including physical AI and its applications in various sectors, supporting the article's theme of AI's practical applications.</w:t>
      </w:r>
      <w:r/>
    </w:p>
    <w:p>
      <w:pPr>
        <w:pStyle w:val="ListNumber"/>
        <w:spacing w:line="240" w:lineRule="auto"/>
        <w:ind w:left="720"/>
      </w:pPr>
      <w:r/>
      <w:hyperlink r:id="rId12">
        <w:r>
          <w:rPr>
            <w:color w:val="0000EE"/>
            <w:u w:val="single"/>
          </w:rPr>
          <w:t>https://www.theshortcut.com/p/samsungs-ai-smart-mirror-told-me</w:t>
        </w:r>
      </w:hyperlink>
      <w:r>
        <w:t xml:space="preserve"> - Provides an example of how AI is being integrated into personal health management through smart mirrors, aligning with the article's discussion on personal health tracking.</w:t>
      </w:r>
      <w:r/>
    </w:p>
    <w:p>
      <w:pPr>
        <w:pStyle w:val="ListNumber"/>
        <w:spacing w:line="240" w:lineRule="auto"/>
        <w:ind w:left="720"/>
      </w:pPr>
      <w:r/>
      <w:hyperlink r:id="rId10">
        <w:r>
          <w:rPr>
            <w:color w:val="0000EE"/>
            <w:u w:val="single"/>
          </w:rPr>
          <w:t>https://www.wbbjtv.com/2025/01/06/what-the-tech-ces-day-one-ai-google-drive/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bbjtv.com/2025/01/06/what-the-tech-ces-day-one-ai-google-drive/" TargetMode="External"/><Relationship Id="rId11" Type="http://schemas.openxmlformats.org/officeDocument/2006/relationships/hyperlink" Target="https://blogs.nvidia.com/blog/ces-2025-jensen-huang/" TargetMode="External"/><Relationship Id="rId12" Type="http://schemas.openxmlformats.org/officeDocument/2006/relationships/hyperlink" Target="https://www.theshortcut.com/p/samsungs-ai-smart-mirror-told-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