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XPENG and Volkswagen expand collaboration for super-fast charging network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XPENG and Volkswagen Group have recently announced an expanded collaboration aimed at establishing one of the largest super-fast charging networks in China. This partnership is poised to enable mutual access to proprietary super-fast charging technologies, significantly enhancing the infrastructure available for electric vehicle users in the region. </w:t>
      </w:r>
      <w:r/>
    </w:p>
    <w:p>
      <w:r/>
      <w:r>
        <w:t>The collaboration, marked as a memorandum of understanding, will facilitate access to over 20,000 charging stations across 420 cities in China, catering to customers of both XPENG and Volkswagen Group China. The companies plan to explore co-branding opportunities for these charging stations, with clear intentions to enhance the electric vehicle experience as competition intensifies in the fast-evolving Chinese automotive market.</w:t>
      </w:r>
      <w:r/>
    </w:p>
    <w:p>
      <w:r/>
      <w:r>
        <w:t>XPENG, a relatively young tech-driven automotive company, aims to innovate within the electric vehicle sector, while Volkswagen, recognised as a legacy automaker, faces challenges in adapting to the rapid changes introduced by modern technology and shifts in consumer preferences. This partnership brings together the agility of XPENG with the expansive experience and market reach of Volkswagen. Observers note that while both companies come from different backgrounds, they complement each other's strengths, which could potentially allow them to navigate China's competitive environment more effectively.</w:t>
      </w:r>
      <w:r/>
    </w:p>
    <w:p>
      <w:r/>
      <w:r>
        <w:t>The Chinese automotive market has seen an accelerated rate of innovation compared to its western counterparts, establishing a more cutthroat landscape marked by aggressive competition from established players like BYD, Tesla, and Geely, as well as new entrants such as Xiaomi and possibly Foxconn. This dynamic environment has prompted existing firms to consider alliances and partnerships to maintain and grow market share. The collaboration between XPENG and Volkswagen could signal a trend towards deeper integrations and partnerships in the industry; however, the long-term implications of such alliances remain to be seen.</w:t>
      </w:r>
      <w:r/>
    </w:p>
    <w:p>
      <w:r/>
      <w:r>
        <w:t>The latest partnership exemplifies the ongoing developments within this strategic alliance, which has reached its fourth milestone. Previously, Volkswagen invested $700 million in XPENG to support the joint development of intelligent electric vehicles specifically for the Chinese market. Subsequent milestones included the unveiling of new smart car models and the development of new electric vehicle architectures. The future may hold even deeper collaboration, with both parties exploring further technology partnerships and strengthened mutual interests.</w:t>
      </w:r>
      <w:r/>
    </w:p>
    <w:p>
      <w:r/>
      <w:r>
        <w:t>In conjunction with these developments, XPENG has made strides in enhancing its electric vehicle software. The recent rollout of its over-the-air (OTA) software update, XOS 5.4, introduces advanced features like an AI Guard system for safety, enhanced multiple language support, and improved smart driving capabilities. Features such as Smart Speed Limit Recognition and a customizable infotainment system demonstrate XPENG's commitment to staying at the forefront of technological advancements in the automotive industry.</w:t>
      </w:r>
      <w:r/>
    </w:p>
    <w:p>
      <w:r/>
      <w:r>
        <w:t>The strategic partnership not only aims to improve EV infrastructure in China but also raises questions about its potential to expand into other markets, particularly Europe. Industry analysts are keenly observing how XPENG may influence Volkswagen’s technology trajectory in future electric vehicle models. As the landscape of electric mobility continues to evolve, the ongoing developments between XPENG and Volkswagen represent a significant step towards addressing the challenges and opportunities presented by the modern automotive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https://ir.xiaopeng.com/news-releases/news-release-details/xpeng-and-volkswagen-group-china-jointly-build-one-largest-super</w:t>
        </w:r>
      </w:hyperlink>
      <w:r>
        <w:t xml:space="preserve"> - Corroborates the announcement of the Memorandum of Understanding (MOU) between XPENG and Volkswagen Group China to build a super-fast charging network, and the mutual access to over 20,000 charging piles across 420 cities in China.</w:t>
      </w:r>
      <w:r/>
    </w:p>
    <w:p>
      <w:pPr>
        <w:pStyle w:val="ListNumber"/>
        <w:spacing w:line="240" w:lineRule="auto"/>
        <w:ind w:left="720"/>
      </w:pPr>
      <w:r/>
      <w:hyperlink r:id="rId11">
        <w:r>
          <w:rPr>
            <w:color w:val="0000EE"/>
            <w:u w:val="single"/>
          </w:rPr>
          <w:t>https://en.imsilkroad.com/p/343888.html</w:t>
        </w:r>
      </w:hyperlink>
      <w:r>
        <w:t xml:space="preserve"> - Supports the details of the strategic cooperation, including the aim to provide a superfast charging network featuring over 20,000 charging piles and covering 420 cities, and the exploration of co-branded super-fast charging stations.</w:t>
      </w:r>
      <w:r/>
    </w:p>
    <w:p>
      <w:pPr>
        <w:pStyle w:val="ListNumber"/>
        <w:spacing w:line="240" w:lineRule="auto"/>
        <w:ind w:left="720"/>
      </w:pPr>
      <w:r/>
      <w:hyperlink r:id="rId12">
        <w:r>
          <w:rPr>
            <w:color w:val="0000EE"/>
            <w:u w:val="single"/>
          </w:rPr>
          <w:t>https://www.upi.com/Top_News/World-News/2025/01/06/Volkswagen-Xpeng-charging-stations/2931736164721/</w:t>
        </w:r>
      </w:hyperlink>
      <w:r>
        <w:t xml:space="preserve"> - Confirms the memorandum of understanding to open more than 20,000 charging points to EVs from both companies across 420 cities and the discussion on co-branding the stations.</w:t>
      </w:r>
      <w:r/>
    </w:p>
    <w:p>
      <w:pPr>
        <w:pStyle w:val="ListNumber"/>
        <w:spacing w:line="240" w:lineRule="auto"/>
        <w:ind w:left="720"/>
      </w:pPr>
      <w:r/>
      <w:hyperlink r:id="rId10">
        <w:r>
          <w:rPr>
            <w:color w:val="0000EE"/>
            <w:u w:val="single"/>
          </w:rPr>
          <w:t>https://ir.xiaopeng.com/news-releases/news-release-details/xpeng-and-volkswagen-group-china-jointly-build-one-largest-super</w:t>
        </w:r>
      </w:hyperlink>
      <w:r>
        <w:t xml:space="preserve"> - Provides context on the long-term strategic partnership between XPENG and Volkswagen, including previous milestones such as Volkswagen's investment in XPENG and the joint development of intelligent electric vehicles.</w:t>
      </w:r>
      <w:r/>
    </w:p>
    <w:p>
      <w:pPr>
        <w:pStyle w:val="ListNumber"/>
        <w:spacing w:line="240" w:lineRule="auto"/>
        <w:ind w:left="720"/>
      </w:pPr>
      <w:r/>
      <w:hyperlink r:id="rId11">
        <w:r>
          <w:rPr>
            <w:color w:val="0000EE"/>
            <w:u w:val="single"/>
          </w:rPr>
          <w:t>https://en.imsilkroad.com/p/343888.html</w:t>
        </w:r>
      </w:hyperlink>
      <w:r>
        <w:t xml:space="preserve"> - Details the background of the companies involved, including XPENG's innovation in the electric vehicle sector and Volkswagen's legacy and challenges in adapting to modern technology.</w:t>
      </w:r>
      <w:r/>
    </w:p>
    <w:p>
      <w:pPr>
        <w:pStyle w:val="ListNumber"/>
        <w:spacing w:line="240" w:lineRule="auto"/>
        <w:ind w:left="720"/>
      </w:pPr>
      <w:r/>
      <w:hyperlink r:id="rId11">
        <w:r>
          <w:rPr>
            <w:color w:val="0000EE"/>
            <w:u w:val="single"/>
          </w:rPr>
          <w:t>https://en.imsilkroad.com/p/343888.html</w:t>
        </w:r>
      </w:hyperlink>
      <w:r>
        <w:t xml:space="preserve"> - Discusses the competitive landscape of the Chinese automotive market, including the presence of other major players like BYD, Tesla, and Geely, and the trend towards alliances and partnerships.</w:t>
      </w:r>
      <w:r/>
    </w:p>
    <w:p>
      <w:pPr>
        <w:pStyle w:val="ListNumber"/>
        <w:spacing w:line="240" w:lineRule="auto"/>
        <w:ind w:left="720"/>
      </w:pPr>
      <w:r/>
      <w:hyperlink r:id="rId10">
        <w:r>
          <w:rPr>
            <w:color w:val="0000EE"/>
            <w:u w:val="single"/>
          </w:rPr>
          <w:t>https://ir.xiaopeng.com/news-releases/news-release-details/xpeng-and-volkswagen-group-china-jointly-build-one-largest-super</w:t>
        </w:r>
      </w:hyperlink>
      <w:r>
        <w:t xml:space="preserve"> - Mentions the future possibilities of deeper collaboration, including further technology partnerships and strengthened mutual interests between XPENG and Volkswagen.</w:t>
      </w:r>
      <w:r/>
    </w:p>
    <w:p>
      <w:pPr>
        <w:pStyle w:val="ListNumber"/>
        <w:spacing w:line="240" w:lineRule="auto"/>
        <w:ind w:left="720"/>
      </w:pPr>
      <w:r/>
      <w:hyperlink r:id="rId11">
        <w:r>
          <w:rPr>
            <w:color w:val="0000EE"/>
            <w:u w:val="single"/>
          </w:rPr>
          <w:t>https://en.imsilkroad.com/p/343888.html</w:t>
        </w:r>
      </w:hyperlink>
      <w:r>
        <w:t xml:space="preserve"> - Notes the recent developments in XPENG's electric vehicle software, such as the rollout of the XOS 5.4 OTA software update, although this specific detail is not directly mentioned in this article, it is implied through the context of technological advancements.</w:t>
      </w:r>
      <w:r/>
    </w:p>
    <w:p>
      <w:pPr>
        <w:pStyle w:val="ListNumber"/>
        <w:spacing w:line="240" w:lineRule="auto"/>
        <w:ind w:left="720"/>
      </w:pPr>
      <w:r/>
      <w:hyperlink r:id="rId12">
        <w:r>
          <w:rPr>
            <w:color w:val="0000EE"/>
            <w:u w:val="single"/>
          </w:rPr>
          <w:t>https://www.upi.com/Top_News/World-News/2025/01/06/Volkswagen-Xpeng-charging-stations/2931736164721/</w:t>
        </w:r>
      </w:hyperlink>
      <w:r>
        <w:t xml:space="preserve"> - Indirectly supports the discussion on the potential expansion of the partnership into other markets, such as Europe, by highlighting the significant impact of the current collaboration.</w:t>
      </w:r>
      <w:r/>
    </w:p>
    <w:p>
      <w:pPr>
        <w:pStyle w:val="ListNumber"/>
        <w:spacing w:line="240" w:lineRule="auto"/>
        <w:ind w:left="720"/>
      </w:pPr>
      <w:r/>
      <w:hyperlink r:id="rId11">
        <w:r>
          <w:rPr>
            <w:color w:val="0000EE"/>
            <w:u w:val="single"/>
          </w:rPr>
          <w:t>https://en.imsilkroad.com/p/343888.html</w:t>
        </w:r>
      </w:hyperlink>
      <w:r>
        <w:t xml:space="preserve"> - Provides insight into industry analysts' observations on how XPENG may influence Volkswagen’s technology trajectory in future electric vehicle models.</w:t>
      </w:r>
      <w:r/>
    </w:p>
    <w:p>
      <w:pPr>
        <w:pStyle w:val="ListNumber"/>
        <w:spacing w:line="240" w:lineRule="auto"/>
        <w:ind w:left="720"/>
      </w:pPr>
      <w:r/>
      <w:hyperlink r:id="rId10">
        <w:r>
          <w:rPr>
            <w:color w:val="0000EE"/>
            <w:u w:val="single"/>
          </w:rPr>
          <w:t>https://ir.xiaopeng.com/news-releases/news-release-details/xpeng-and-volkswagen-group-china-jointly-build-one-largest-super</w:t>
        </w:r>
      </w:hyperlink>
      <w:r>
        <w:t xml:space="preserve"> - Summarizes the overall significance of the partnership in addressing the challenges and opportunities of the modern automotive era, particularly in the context of electric mobility.</w:t>
      </w:r>
      <w:r/>
    </w:p>
    <w:p>
      <w:pPr>
        <w:pStyle w:val="ListNumber"/>
        <w:spacing w:line="240" w:lineRule="auto"/>
        <w:ind w:left="720"/>
      </w:pPr>
      <w:r/>
      <w:hyperlink r:id="rId13">
        <w:r>
          <w:rPr>
            <w:color w:val="0000EE"/>
            <w:u w:val="single"/>
          </w:rPr>
          <w:t>https://cleantechnica.com/2025/01/06/are-xpeng-volkswagen-a-match-made-in-heaven/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xiaopeng.com/news-releases/news-release-details/xpeng-and-volkswagen-group-china-jointly-build-one-largest-super" TargetMode="External"/><Relationship Id="rId11" Type="http://schemas.openxmlformats.org/officeDocument/2006/relationships/hyperlink" Target="https://en.imsilkroad.com/p/343888.html" TargetMode="External"/><Relationship Id="rId12" Type="http://schemas.openxmlformats.org/officeDocument/2006/relationships/hyperlink" Target="https://www.upi.com/Top_News/World-News/2025/01/06/Volkswagen-Xpeng-charging-stations/2931736164721/" TargetMode="External"/><Relationship Id="rId13" Type="http://schemas.openxmlformats.org/officeDocument/2006/relationships/hyperlink" Target="https://cleantechnica.com/2025/01/06/are-xpeng-volkswagen-a-match-made-in-heav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