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sustainability roles drive transformation in the UK job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data from LinkedIn has highlighted the rapidly changing job market in the UK, with significant growth in roles related to artificial intelligence and sustainability. The report, which was released on 7th January 2025, identifies positions such as Artificial Intelligence Engineer, Artificial Intelligence Researcher, and Environmental Officer as the fastest growing jobs in the country.</w:t>
      </w:r>
      <w:r/>
    </w:p>
    <w:p>
      <w:r/>
      <w:r>
        <w:t xml:space="preserve">As the job market experiences a cooling period, with hiring trends slowing down, the LinkedIn data underscores a shift towards technology and environmental roles that present new opportunities. However, the survey reveals that a substantial 45% of UK HR professionals believe their companies lack a clear understanding of the skills required in the future. </w:t>
      </w:r>
      <w:r/>
    </w:p>
    <w:p>
      <w:r/>
      <w:r>
        <w:t xml:space="preserve">Projected changes in skill requirements are considerable, with an expected evolution of 65% in needed job skills by 2030 compared to 2016 levels, largely propelled by the rapid advancement of AI technologies. A striking 55% of positions listed as "Jobs on the Rise" on LinkedIn did not exist 25 years ago. The findings illustrate that AI and green skills are becoming increasingly essential, with about 20% of UK workers expressing concern over their preparedness for future job requirements. </w:t>
      </w:r>
      <w:r/>
    </w:p>
    <w:p>
      <w:r/>
      <w:r>
        <w:t xml:space="preserve">According to Janine Chamberlin, Head of LinkedIn UK, “New AI and sustainability roles are redefining work, but the competition for these roles and the need for upskilling are adding pressure.” Speaking on the broader trends, she added, “Yet, amidst these challenges, there is hope – over a third of job seekers are optimistic that the job market will improve in 2025.” She emphasised that resilience, adaptability, and continuous learning are crucial for navigating the evolving job landscape. </w:t>
      </w:r>
      <w:r/>
    </w:p>
    <w:p>
      <w:r/>
      <w:r>
        <w:t>Remote job roles continue to be highly sought after, with remote positions receiving over three times the number of applications compared to available roles across the EMEA region. Meanwhile, hybrid job postings have increased by 10.2% year-on-year, constituting 34% of job postings in the EMEA region. The UK has recorded one of the highest shares of remote job applications at 18%, with hybrid job postings reaching 40%.</w:t>
      </w:r>
      <w:r/>
    </w:p>
    <w:p>
      <w:r/>
      <w:r>
        <w:t xml:space="preserve">The findings further indicate a burgeoning demand for talent with green skills, which has reportedly grown at twice the rate of supply between 2023 and 2024, witnessing an increase in demand of 11.6% against a 5.6% increase in supply. By 2030, predictions suggest that one in five jobs will lack the green talent necessary to fill them, and this gap is expected to widen to one in two jobs by 2050. Those possessing green skills enjoy a notable advantage in the hiring process, with a 54.6% higher hiring rate compared to overall workforce metrics. </w:t>
      </w:r>
      <w:r/>
    </w:p>
    <w:p>
      <w:r/>
      <w:r>
        <w:t>Amidst these trends, LinkedIn is set to introduce several new tools and unlock learning courses aimed at aiding professionals and businesses to adapt. These initiatives include the release of an AI agent Hiring Assistant, which is designed to manage repetitive recruitment tasks, and will initially roll out to select recruiters in Australia, Brazil, Canada, India, Mexico, the Philippines, Singapore, and the United States, with a global rollout planned for the future.</w:t>
      </w:r>
      <w:r/>
    </w:p>
    <w:p>
      <w:r/>
      <w:r>
        <w:t>Alongside these tools, LinkedIn is offering free access to multiple online learning courses to help HR teams develop their AI-related skills and assist job seekers in securing new opportunities. The learning courses cover various topics, including AI engineering, data governance, and green skills, catering to the evolving demands of the job market.</w:t>
      </w:r>
      <w:r/>
    </w:p>
    <w:p>
      <w:r/>
      <w:r>
        <w:t>In summary, the landscape of employment in the UK is undergoing significant transformation, characterised by the rise of AI-driven roles and an increasing emphasis on sustainability skills. As businesses and professionals navigate this complex environment, the emphasis on continuous learning and upskilling is becoming increasingly vital.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https://workplacejournal.co.uk/2025/01/linkedin-reveals-top-25-fastest-growing-jobs-in-the-uk-for-2025/</w:t>
        </w:r>
      </w:hyperlink>
      <w:r>
        <w:t xml:space="preserve"> - Corroborates the identification of Artificial Intelligence Engineer, Artificial Intelligence Researcher, and Environmental Officer as the fastest-growing jobs in the UK, and highlights the shift towards technology and environmental roles.</w:t>
      </w:r>
      <w:r/>
    </w:p>
    <w:p>
      <w:pPr>
        <w:pStyle w:val="ListNumber"/>
        <w:spacing w:line="240" w:lineRule="auto"/>
        <w:ind w:left="720"/>
      </w:pPr>
      <w:r/>
      <w:hyperlink r:id="rId11">
        <w:r>
          <w:rPr>
            <w:color w:val="0000EE"/>
            <w:u w:val="single"/>
          </w:rPr>
          <w:t>https://www.theglobalrecruiter.com/linkedin-reveals-the-jobs-on-the-rise-for-2025/</w:t>
        </w:r>
      </w:hyperlink>
      <w:r>
        <w:t xml:space="preserve"> - Supports the data on the rapid growth of AI and sustainability roles, the cooling job market, and the lack of clear understanding of future skills by UK HR professionals.</w:t>
      </w:r>
      <w:r/>
    </w:p>
    <w:p>
      <w:pPr>
        <w:pStyle w:val="ListNumber"/>
        <w:spacing w:line="240" w:lineRule="auto"/>
        <w:ind w:left="720"/>
      </w:pPr>
      <w:r/>
      <w:hyperlink r:id="rId11">
        <w:r>
          <w:rPr>
            <w:color w:val="0000EE"/>
            <w:u w:val="single"/>
          </w:rPr>
          <w:t>https://www.theglobalrecruiter.com/linkedin-reveals-the-jobs-on-the-rise-for-2025/</w:t>
        </w:r>
      </w:hyperlink>
      <w:r>
        <w:t xml:space="preserve"> - Confirms the projected changes in skill requirements, the evolution of needed job skills by 2030, and the increasing importance of AI and green skills.</w:t>
      </w:r>
      <w:r/>
    </w:p>
    <w:p>
      <w:pPr>
        <w:pStyle w:val="ListNumber"/>
        <w:spacing w:line="240" w:lineRule="auto"/>
        <w:ind w:left="720"/>
      </w:pPr>
      <w:r/>
      <w:hyperlink r:id="rId10">
        <w:r>
          <w:rPr>
            <w:color w:val="0000EE"/>
            <w:u w:val="single"/>
          </w:rPr>
          <w:t>https://workplacejournal.co.uk/2025/01/linkedin-reveals-top-25-fastest-growing-jobs-in-the-uk-for-2025/</w:t>
        </w:r>
      </w:hyperlink>
      <w:r>
        <w:t xml:space="preserve"> - Provides details on the growing demand for green skills and the gap between demand and supply, as well as the advantages of possessing green skills in hiring.</w:t>
      </w:r>
      <w:r/>
    </w:p>
    <w:p>
      <w:pPr>
        <w:pStyle w:val="ListNumber"/>
        <w:spacing w:line="240" w:lineRule="auto"/>
        <w:ind w:left="720"/>
      </w:pPr>
      <w:r/>
      <w:hyperlink r:id="rId11">
        <w:r>
          <w:rPr>
            <w:color w:val="0000EE"/>
            <w:u w:val="single"/>
          </w:rPr>
          <w:t>https://www.theglobalrecruiter.com/linkedin-reveals-the-jobs-on-the-rise-for-2025/</w:t>
        </w:r>
      </w:hyperlink>
      <w:r>
        <w:t xml:space="preserve"> - Quotes Janine Chamberlin, Head of LinkedIn UK, on the redefinition of work by new AI and sustainability roles, and the importance of resilience, adaptability, and continuous learning.</w:t>
      </w:r>
      <w:r/>
    </w:p>
    <w:p>
      <w:pPr>
        <w:pStyle w:val="ListNumber"/>
        <w:spacing w:line="240" w:lineRule="auto"/>
        <w:ind w:left="720"/>
      </w:pPr>
      <w:r/>
      <w:hyperlink r:id="rId10">
        <w:r>
          <w:rPr>
            <w:color w:val="0000EE"/>
            <w:u w:val="single"/>
          </w:rPr>
          <w:t>https://workplacejournal.co.uk/2025/01/linkedin-reveals-top-25-fastest-growing-jobs-in-the-uk-for-2025/</w:t>
        </w:r>
      </w:hyperlink>
      <w:r>
        <w:t xml:space="preserve"> - Supports the trend of remote and hybrid job postings, including the increase in hybrid job postings and the high demand for remote job roles in the UK.</w:t>
      </w:r>
      <w:r/>
    </w:p>
    <w:p>
      <w:pPr>
        <w:pStyle w:val="ListNumber"/>
        <w:spacing w:line="240" w:lineRule="auto"/>
        <w:ind w:left="720"/>
      </w:pPr>
      <w:r/>
      <w:hyperlink r:id="rId11">
        <w:r>
          <w:rPr>
            <w:color w:val="0000EE"/>
            <w:u w:val="single"/>
          </w:rPr>
          <w:t>https://www.theglobalrecruiter.com/linkedin-reveals-the-jobs-on-the-rise-for-2025/</w:t>
        </w:r>
      </w:hyperlink>
      <w:r>
        <w:t xml:space="preserve"> - Highlights the introduction of new tools and learning courses by LinkedIn to aid professionals and businesses in adapting to the changing job market.</w:t>
      </w:r>
      <w:r/>
    </w:p>
    <w:p>
      <w:pPr>
        <w:pStyle w:val="ListNumber"/>
        <w:spacing w:line="240" w:lineRule="auto"/>
        <w:ind w:left="720"/>
      </w:pPr>
      <w:r/>
      <w:hyperlink r:id="rId10">
        <w:r>
          <w:rPr>
            <w:color w:val="0000EE"/>
            <w:u w:val="single"/>
          </w:rPr>
          <w:t>https://workplacejournal.co.uk/2025/01/linkedin-reveals-top-25-fastest-growing-jobs-in-the-uk-for-2025/</w:t>
        </w:r>
      </w:hyperlink>
      <w:r>
        <w:t xml:space="preserve"> - Details the specific roles and sectors experiencing growth, such as AI engineers, home health aides, and aircraft mechanics.</w:t>
      </w:r>
      <w:r/>
    </w:p>
    <w:p>
      <w:pPr>
        <w:pStyle w:val="ListNumber"/>
        <w:spacing w:line="240" w:lineRule="auto"/>
        <w:ind w:left="720"/>
      </w:pPr>
      <w:r/>
      <w:hyperlink r:id="rId12">
        <w:r>
          <w:rPr>
            <w:color w:val="0000EE"/>
            <w:u w:val="single"/>
          </w:rPr>
          <w:t>https://www.cvwhizz.co.uk/most-in-demand-jobs/</w:t>
        </w:r>
      </w:hyperlink>
      <w:r>
        <w:t xml:space="preserve"> - Lists other in-demand jobs in the UK, including architects, healthcare practitioners, programmers, and skilled trades, which align with the broader trends of technological and sustainability roles.</w:t>
      </w:r>
      <w:r/>
    </w:p>
    <w:p>
      <w:pPr>
        <w:pStyle w:val="ListNumber"/>
        <w:spacing w:line="240" w:lineRule="auto"/>
        <w:ind w:left="720"/>
      </w:pPr>
      <w:r/>
      <w:hyperlink r:id="rId11">
        <w:r>
          <w:rPr>
            <w:color w:val="0000EE"/>
            <w:u w:val="single"/>
          </w:rPr>
          <w:t>https://www.theglobalrecruiter.com/linkedin-reveals-the-jobs-on-the-rise-for-2025/</w:t>
        </w:r>
      </w:hyperlink>
      <w:r>
        <w:t xml:space="preserve"> - Emphasizes the need for upskilling initiatives and AI tools to help HR teams, reflecting the evolving demands of the job market.</w:t>
      </w:r>
      <w:r/>
    </w:p>
    <w:p>
      <w:pPr>
        <w:pStyle w:val="ListNumber"/>
        <w:spacing w:line="240" w:lineRule="auto"/>
        <w:ind w:left="720"/>
      </w:pPr>
      <w:r/>
      <w:hyperlink r:id="rId10">
        <w:r>
          <w:rPr>
            <w:color w:val="0000EE"/>
            <w:u w:val="single"/>
          </w:rPr>
          <w:t>https://workplacejournal.co.uk/2025/01/linkedin-reveals-top-25-fastest-growing-jobs-in-the-uk-for-2025/</w:t>
        </w:r>
      </w:hyperlink>
      <w:r>
        <w:t xml:space="preserve"> - Mentions the optimism among job seekers about the job market improving in 2025, despite current challenges.</w:t>
      </w:r>
      <w:r/>
    </w:p>
    <w:p>
      <w:pPr>
        <w:pStyle w:val="ListNumber"/>
        <w:spacing w:line="240" w:lineRule="auto"/>
        <w:ind w:left="720"/>
      </w:pPr>
      <w:r/>
      <w:hyperlink r:id="rId13">
        <w:r>
          <w:rPr>
            <w:color w:val="0000EE"/>
            <w:u w:val="single"/>
          </w:rPr>
          <w:t>https://smebusinessnews.co.uk/2025/01/08/linkedin-reveals-the-jobs-on-the-rise-for-2025/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rkplacejournal.co.uk/2025/01/linkedin-reveals-top-25-fastest-growing-jobs-in-the-uk-for-2025/" TargetMode="External"/><Relationship Id="rId11" Type="http://schemas.openxmlformats.org/officeDocument/2006/relationships/hyperlink" Target="https://www.theglobalrecruiter.com/linkedin-reveals-the-jobs-on-the-rise-for-2025/" TargetMode="External"/><Relationship Id="rId12" Type="http://schemas.openxmlformats.org/officeDocument/2006/relationships/hyperlink" Target="https://www.cvwhizz.co.uk/most-in-demand-jobs/" TargetMode="External"/><Relationship Id="rId13" Type="http://schemas.openxmlformats.org/officeDocument/2006/relationships/hyperlink" Target="https://smebusinessnews.co.uk/2025/01/08/linkedin-reveals-the-jobs-on-the-rise-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